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CF" w:rsidRDefault="009010CF">
      <w:pPr>
        <w:autoSpaceDE w:val="0"/>
        <w:autoSpaceDN w:val="0"/>
        <w:adjustRightInd w:val="0"/>
        <w:rPr>
          <w:rFonts w:ascii="仿宋" w:eastAsia="仿宋" w:hAnsi="仿宋" w:cs="MicrosoftYaHei"/>
          <w:color w:val="000000" w:themeColor="text1"/>
          <w:sz w:val="32"/>
          <w:szCs w:val="32"/>
        </w:rPr>
      </w:pPr>
    </w:p>
    <w:p w:rsidR="009010CF" w:rsidRDefault="0054653D">
      <w:pPr>
        <w:rPr>
          <w:rFonts w:ascii="仿宋" w:eastAsia="仿宋" w:hAnsi="仿宋" w:cs="MicrosoftYaHei"/>
          <w:color w:val="000000" w:themeColor="text1"/>
          <w:sz w:val="32"/>
          <w:szCs w:val="32"/>
        </w:rPr>
      </w:pPr>
      <w:r>
        <w:rPr>
          <w:rFonts w:ascii="仿宋" w:eastAsia="仿宋" w:hAnsi="仿宋" w:cs="MicrosoftYaHei"/>
          <w:color w:val="000000" w:themeColor="text1"/>
          <w:sz w:val="32"/>
          <w:szCs w:val="32"/>
        </w:rPr>
        <w:br w:type="page"/>
      </w:r>
    </w:p>
    <w:p w:rsidR="009010CF" w:rsidRDefault="0054653D">
      <w:pPr>
        <w:spacing w:line="400" w:lineRule="atLeast"/>
        <w:rPr>
          <w:b/>
        </w:rPr>
      </w:pPr>
      <w:r>
        <w:rPr>
          <w:rFonts w:hint="eastAsia"/>
          <w:b/>
          <w:color w:val="000000"/>
        </w:rPr>
        <w:lastRenderedPageBreak/>
        <w:t>附件</w:t>
      </w: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：</w:t>
      </w:r>
    </w:p>
    <w:p w:rsidR="009010CF" w:rsidRDefault="0054653D">
      <w:pPr>
        <w:spacing w:line="400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市场调研项目明细</w:t>
      </w:r>
    </w:p>
    <w:p w:rsidR="009010CF" w:rsidRDefault="009010CF">
      <w:pPr>
        <w:spacing w:line="400" w:lineRule="atLeast"/>
        <w:rPr>
          <w:b/>
          <w:color w:val="000000"/>
        </w:rPr>
      </w:pPr>
    </w:p>
    <w:tbl>
      <w:tblPr>
        <w:tblW w:w="4906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3007"/>
        <w:gridCol w:w="4801"/>
      </w:tblGrid>
      <w:tr w:rsidR="009010CF">
        <w:trPr>
          <w:trHeight w:val="525"/>
        </w:trPr>
        <w:tc>
          <w:tcPr>
            <w:tcW w:w="3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名称</w:t>
            </w:r>
          </w:p>
        </w:tc>
        <w:tc>
          <w:tcPr>
            <w:tcW w:w="28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基本要求</w:t>
            </w:r>
          </w:p>
        </w:tc>
      </w:tr>
      <w:tr w:rsidR="009010CF">
        <w:trPr>
          <w:trHeight w:val="1269"/>
        </w:trPr>
        <w:tc>
          <w:tcPr>
            <w:tcW w:w="3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jc w:val="center"/>
              <w:rPr>
                <w:sz w:val="22"/>
                <w:szCs w:val="22"/>
              </w:rPr>
            </w:pPr>
          </w:p>
          <w:p w:rsidR="009010CF" w:rsidRDefault="005465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串联质谱新生儿疾病筛查相关试剂耗材</w:t>
            </w:r>
          </w:p>
        </w:tc>
        <w:tc>
          <w:tcPr>
            <w:tcW w:w="28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需将做此检验项目所需的所有试剂和耗材都在报价一览表中体现（包括有价格试剂耗材和免费提供给医院使用的试剂耗材）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:rsidR="009010CF" w:rsidRDefault="0054653D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需配备与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检测项目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相适配的检验仪器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：</w:t>
            </w:r>
          </w:p>
          <w:p w:rsidR="009010CF" w:rsidRDefault="0054653D">
            <w:pPr>
              <w:pStyle w:val="a9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①串联质谱仪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台，</w:t>
            </w:r>
          </w:p>
          <w:p w:rsidR="009010CF" w:rsidRDefault="0054653D">
            <w:pPr>
              <w:pStyle w:val="a9"/>
              <w:spacing w:line="360" w:lineRule="auto"/>
              <w:ind w:firstLineChars="0" w:firstLine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②其他实验检测所需配套设备。</w:t>
            </w:r>
            <w:bookmarkStart w:id="0" w:name="_GoBack"/>
            <w:bookmarkEnd w:id="0"/>
          </w:p>
          <w:p w:rsidR="009010CF" w:rsidRDefault="0054653D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  <w:szCs w:val="21"/>
                <w:shd w:val="clear" w:color="auto" w:fill="FFFFFF"/>
              </w:rPr>
              <w:t>配备的设备若需接入医院信息系统，接口服务费由试剂供应商承担。</w:t>
            </w:r>
          </w:p>
        </w:tc>
      </w:tr>
    </w:tbl>
    <w:p w:rsidR="009010CF" w:rsidRDefault="009010CF">
      <w:pPr>
        <w:spacing w:line="400" w:lineRule="atLeast"/>
        <w:rPr>
          <w:b/>
          <w:color w:val="000000"/>
        </w:rPr>
        <w:sectPr w:rsidR="009010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10CF" w:rsidRDefault="0054653D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附件</w:t>
      </w:r>
      <w:r>
        <w:rPr>
          <w:rFonts w:hint="eastAsia"/>
          <w:b/>
          <w:bCs/>
          <w:color w:val="000000"/>
          <w:sz w:val="28"/>
          <w:szCs w:val="28"/>
        </w:rPr>
        <w:t>2.1</w:t>
      </w:r>
      <w:r>
        <w:rPr>
          <w:rFonts w:hint="eastAsia"/>
          <w:b/>
          <w:bCs/>
          <w:color w:val="000000"/>
          <w:sz w:val="28"/>
          <w:szCs w:val="28"/>
        </w:rPr>
        <w:t>：</w:t>
      </w:r>
    </w:p>
    <w:p w:rsidR="009010CF" w:rsidRDefault="0054653D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报价一览表</w:t>
      </w:r>
    </w:p>
    <w:tbl>
      <w:tblPr>
        <w:tblW w:w="1435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69"/>
        <w:gridCol w:w="1278"/>
        <w:gridCol w:w="851"/>
        <w:gridCol w:w="1329"/>
        <w:gridCol w:w="3118"/>
        <w:gridCol w:w="1418"/>
        <w:gridCol w:w="2390"/>
      </w:tblGrid>
      <w:tr w:rsidR="009010CF">
        <w:trPr>
          <w:trHeight w:val="735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试剂名称</w:t>
            </w:r>
          </w:p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注册证名称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规格</w:t>
            </w:r>
          </w:p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报价</w:t>
            </w:r>
          </w:p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（元）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测算到每个测试价格（元）</w:t>
            </w:r>
          </w:p>
          <w:p w:rsidR="009010CF" w:rsidRDefault="0054653D">
            <w:pPr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（如不能测算到每个测试的，按每天</w:t>
            </w:r>
            <w:r>
              <w:rPr>
                <w:color w:val="000000"/>
              </w:rPr>
              <w:t>100</w:t>
            </w:r>
            <w:r>
              <w:rPr>
                <w:color w:val="000000"/>
              </w:rPr>
              <w:t>个标本量测算每年消耗金额）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医疗器械注册证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备案凭证编号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400" w:lineRule="atLeast"/>
              <w:jc w:val="center"/>
            </w:pPr>
            <w:r>
              <w:rPr>
                <w:rFonts w:hint="eastAsia"/>
                <w:color w:val="000000"/>
              </w:rPr>
              <w:t>四川省药械集中采购及医药价格监管平台商品代码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流水号</w:t>
            </w:r>
          </w:p>
        </w:tc>
      </w:tr>
      <w:tr w:rsidR="009010CF">
        <w:trPr>
          <w:trHeight w:val="33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</w:tr>
      <w:tr w:rsidR="009010CF">
        <w:trPr>
          <w:trHeight w:val="39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</w:tr>
      <w:tr w:rsidR="009010CF">
        <w:trPr>
          <w:trHeight w:val="300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9010CF">
            <w:pPr>
              <w:spacing w:line="400" w:lineRule="atLeast"/>
              <w:jc w:val="center"/>
            </w:pPr>
          </w:p>
        </w:tc>
      </w:tr>
    </w:tbl>
    <w:p w:rsidR="009010CF" w:rsidRDefault="0054653D">
      <w:pPr>
        <w:spacing w:line="400" w:lineRule="atLeast"/>
        <w:rPr>
          <w:b/>
        </w:rPr>
      </w:pPr>
      <w:r>
        <w:rPr>
          <w:rFonts w:hint="eastAsia"/>
          <w:b/>
        </w:rPr>
        <w:t>备注：需将做此检验项目所需的所有试剂和耗材都在报价一览表中体现（包括有价格试剂耗材和免费提供给医院使用的试剂耗材）</w:t>
      </w:r>
    </w:p>
    <w:p w:rsidR="009010CF" w:rsidRDefault="0054653D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公司名称：</w:t>
      </w:r>
    </w:p>
    <w:p w:rsidR="009010CF" w:rsidRDefault="0054653D">
      <w:pPr>
        <w:spacing w:line="240" w:lineRule="atLeast"/>
        <w:rPr>
          <w:sz w:val="22"/>
        </w:rPr>
      </w:pPr>
      <w:r>
        <w:rPr>
          <w:rFonts w:hint="eastAsia"/>
          <w:color w:val="000000"/>
          <w:sz w:val="22"/>
        </w:rPr>
        <w:t>代表签字：联系方式：</w:t>
      </w:r>
    </w:p>
    <w:p w:rsidR="009010CF" w:rsidRDefault="0054653D">
      <w:pPr>
        <w:spacing w:line="400" w:lineRule="atLeast"/>
        <w:rPr>
          <w:color w:val="000000"/>
          <w:sz w:val="22"/>
        </w:rPr>
        <w:sectPr w:rsidR="009010C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color w:val="000000"/>
          <w:sz w:val="22"/>
        </w:rPr>
        <w:t>日期：</w:t>
      </w:r>
      <w:r>
        <w:rPr>
          <w:b/>
          <w:color w:val="000000"/>
        </w:rPr>
        <w:br w:type="page"/>
      </w:r>
    </w:p>
    <w:p w:rsidR="009010CF" w:rsidRDefault="0054653D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附件</w:t>
      </w:r>
      <w:r>
        <w:rPr>
          <w:rFonts w:hint="eastAsia"/>
          <w:b/>
          <w:color w:val="000000"/>
        </w:rPr>
        <w:t>3</w:t>
      </w:r>
      <w:r>
        <w:rPr>
          <w:rFonts w:hint="eastAsia"/>
          <w:b/>
          <w:color w:val="000000"/>
        </w:rPr>
        <w:t>：</w:t>
      </w:r>
    </w:p>
    <w:p w:rsidR="009010CF" w:rsidRDefault="0054653D">
      <w:pPr>
        <w:jc w:val="center"/>
      </w:pPr>
      <w:r>
        <w:rPr>
          <w:rFonts w:hint="eastAsia"/>
          <w:b/>
          <w:bCs/>
          <w:color w:val="00000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9010CF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用户</w:t>
            </w:r>
          </w:p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合同价格或</w:t>
            </w:r>
          </w:p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使用时间或</w:t>
            </w:r>
          </w:p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联系人及</w:t>
            </w:r>
          </w:p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9010C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</w:tr>
      <w:tr w:rsidR="009010C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jc w:val="center"/>
            </w:pPr>
          </w:p>
        </w:tc>
      </w:tr>
      <w:tr w:rsidR="009010C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spacing w:line="105" w:lineRule="atLeast"/>
              <w:jc w:val="center"/>
            </w:pPr>
            <w:r>
              <w:rPr>
                <w:rFonts w:hint="eastAsia"/>
                <w:color w:val="000000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</w:tr>
      <w:tr w:rsidR="009010C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</w:tr>
      <w:tr w:rsidR="009010C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</w:tr>
      <w:tr w:rsidR="009010C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</w:tr>
      <w:tr w:rsidR="009010C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</w:tr>
      <w:tr w:rsidR="009010C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>
            <w:pPr>
              <w:spacing w:line="105" w:lineRule="atLeast"/>
            </w:pPr>
          </w:p>
        </w:tc>
      </w:tr>
      <w:tr w:rsidR="009010CF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0CF" w:rsidRDefault="0054653D">
            <w:pPr>
              <w:jc w:val="center"/>
            </w:pPr>
            <w:r>
              <w:rPr>
                <w:rFonts w:hint="eastAsia"/>
                <w:color w:val="000000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  <w:tr w:rsidR="009010C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0CF" w:rsidRDefault="009010C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0CF" w:rsidRDefault="009010CF"/>
        </w:tc>
      </w:tr>
    </w:tbl>
    <w:p w:rsidR="009010CF" w:rsidRDefault="0054653D">
      <w:r>
        <w:rPr>
          <w:rFonts w:hint="eastAsia"/>
          <w:color w:val="000000"/>
        </w:rPr>
        <w:t>说明：</w:t>
      </w:r>
      <w:r>
        <w:rPr>
          <w:color w:val="000000"/>
        </w:rPr>
        <w:t>1</w:t>
      </w:r>
      <w:r>
        <w:rPr>
          <w:rFonts w:hint="eastAsia"/>
          <w:color w:val="000000"/>
        </w:rPr>
        <w:t>、表中产品为近三年销售，用户仍在使用的货物；</w:t>
      </w:r>
    </w:p>
    <w:p w:rsidR="009010CF" w:rsidRDefault="0054653D">
      <w:pPr>
        <w:ind w:firstLine="720"/>
      </w:pPr>
      <w:r>
        <w:rPr>
          <w:color w:val="000000"/>
        </w:rPr>
        <w:t>2</w:t>
      </w:r>
      <w:r>
        <w:rPr>
          <w:rFonts w:hint="eastAsia"/>
          <w:color w:val="000000"/>
        </w:rPr>
        <w:t>、只填写与本次市场调研产品一致或相当的规格型号。</w:t>
      </w:r>
    </w:p>
    <w:p w:rsidR="009010CF" w:rsidRDefault="009010CF"/>
    <w:p w:rsidR="009010CF" w:rsidRDefault="009010CF">
      <w:pPr>
        <w:autoSpaceDE w:val="0"/>
        <w:autoSpaceDN w:val="0"/>
        <w:adjustRightInd w:val="0"/>
        <w:rPr>
          <w:rFonts w:ascii="仿宋" w:eastAsia="仿宋" w:hAnsi="仿宋" w:cs="MicrosoftYaHei"/>
          <w:color w:val="000000" w:themeColor="text1"/>
          <w:sz w:val="32"/>
          <w:szCs w:val="32"/>
        </w:rPr>
      </w:pPr>
    </w:p>
    <w:sectPr w:rsidR="009010CF" w:rsidSect="0090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53D" w:rsidRDefault="0054653D" w:rsidP="00B17846">
      <w:r>
        <w:separator/>
      </w:r>
    </w:p>
  </w:endnote>
  <w:endnote w:type="continuationSeparator" w:id="1">
    <w:p w:rsidR="0054653D" w:rsidRDefault="0054653D" w:rsidP="00B1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53D" w:rsidRDefault="0054653D" w:rsidP="00B17846">
      <w:r>
        <w:separator/>
      </w:r>
    </w:p>
  </w:footnote>
  <w:footnote w:type="continuationSeparator" w:id="1">
    <w:p w:rsidR="0054653D" w:rsidRDefault="0054653D" w:rsidP="00B17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679"/>
    <w:multiLevelType w:val="multilevel"/>
    <w:tmpl w:val="34DE66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844"/>
    <w:rsid w:val="0000058D"/>
    <w:rsid w:val="000474D4"/>
    <w:rsid w:val="000B375B"/>
    <w:rsid w:val="000C32F1"/>
    <w:rsid w:val="001037F4"/>
    <w:rsid w:val="001260E0"/>
    <w:rsid w:val="00166160"/>
    <w:rsid w:val="002709AA"/>
    <w:rsid w:val="002F5844"/>
    <w:rsid w:val="00332D4B"/>
    <w:rsid w:val="00356DF4"/>
    <w:rsid w:val="00361EB2"/>
    <w:rsid w:val="00362D6D"/>
    <w:rsid w:val="003761A9"/>
    <w:rsid w:val="00386C93"/>
    <w:rsid w:val="003C7B30"/>
    <w:rsid w:val="004F000B"/>
    <w:rsid w:val="00503FA0"/>
    <w:rsid w:val="00510B7B"/>
    <w:rsid w:val="00527B8F"/>
    <w:rsid w:val="0054653D"/>
    <w:rsid w:val="00591330"/>
    <w:rsid w:val="005F4708"/>
    <w:rsid w:val="00631077"/>
    <w:rsid w:val="0073648B"/>
    <w:rsid w:val="00760A4B"/>
    <w:rsid w:val="007C19BF"/>
    <w:rsid w:val="00840CF6"/>
    <w:rsid w:val="008808AB"/>
    <w:rsid w:val="009010CF"/>
    <w:rsid w:val="00941169"/>
    <w:rsid w:val="00A60D95"/>
    <w:rsid w:val="00B074A8"/>
    <w:rsid w:val="00B17846"/>
    <w:rsid w:val="00BE64F6"/>
    <w:rsid w:val="00BE76CF"/>
    <w:rsid w:val="00C64C70"/>
    <w:rsid w:val="00CA3A19"/>
    <w:rsid w:val="00D65370"/>
    <w:rsid w:val="00ED28CC"/>
    <w:rsid w:val="00F0075B"/>
    <w:rsid w:val="00F138AF"/>
    <w:rsid w:val="00F21FAD"/>
    <w:rsid w:val="00FA7020"/>
    <w:rsid w:val="40905548"/>
    <w:rsid w:val="421D06D4"/>
    <w:rsid w:val="594209E0"/>
    <w:rsid w:val="7A99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CF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010CF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010C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9010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01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9010CF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9010C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rsid w:val="009010C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10C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9010CF"/>
  </w:style>
  <w:style w:type="character" w:customStyle="1" w:styleId="Char3">
    <w:name w:val="批注主题 Char"/>
    <w:basedOn w:val="Char"/>
    <w:link w:val="a7"/>
    <w:uiPriority w:val="99"/>
    <w:semiHidden/>
    <w:rsid w:val="009010CF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010CF"/>
    <w:rPr>
      <w:sz w:val="18"/>
      <w:szCs w:val="18"/>
    </w:rPr>
  </w:style>
  <w:style w:type="paragraph" w:styleId="a9">
    <w:name w:val="List Paragraph"/>
    <w:basedOn w:val="a"/>
    <w:uiPriority w:val="34"/>
    <w:qFormat/>
    <w:rsid w:val="009010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卢光丽</dc:creator>
  <cp:lastModifiedBy>吴娟</cp:lastModifiedBy>
  <cp:revision>30</cp:revision>
  <dcterms:created xsi:type="dcterms:W3CDTF">2021-12-27T02:58:00Z</dcterms:created>
  <dcterms:modified xsi:type="dcterms:W3CDTF">2022-07-12T03:48:00Z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