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2415"/>
        <w:gridCol w:w="5789"/>
      </w:tblGrid>
      <w:tr w:rsidR="004463BA" w:rsidRPr="00A4190A" w:rsidTr="00906A71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FF3325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906A71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FF3325" w:rsidRDefault="00FF3325" w:rsidP="00FF3325"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" w:eastAsia="仿宋" w:hAnsi="仿宋" w:cs="宋体"/>
                <w:color w:val="555555"/>
                <w:kern w:val="0"/>
                <w:sz w:val="30"/>
                <w:szCs w:val="30"/>
              </w:rPr>
            </w:pPr>
            <w:r w:rsidRPr="00FF3325">
              <w:rPr>
                <w:rFonts w:ascii="仿宋" w:eastAsia="仿宋" w:hAnsi="仿宋" w:cs="宋体" w:hint="eastAsia"/>
                <w:color w:val="555555"/>
                <w:kern w:val="0"/>
                <w:sz w:val="30"/>
                <w:szCs w:val="30"/>
              </w:rPr>
              <w:t>超声检查探头隔离套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F900F3" w:rsidP="00D04090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</w:p>
        </w:tc>
      </w:tr>
    </w:tbl>
    <w:p w:rsidR="00822200" w:rsidRPr="00B23616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C610B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挂网流水号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3B492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 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</w:t>
      </w:r>
      <w:r w:rsidR="003B492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   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05" w:rsidRDefault="00B62605" w:rsidP="00705D9C">
      <w:r>
        <w:separator/>
      </w:r>
    </w:p>
  </w:endnote>
  <w:endnote w:type="continuationSeparator" w:id="1">
    <w:p w:rsidR="00B62605" w:rsidRDefault="00B62605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05" w:rsidRDefault="00B62605" w:rsidP="00705D9C">
      <w:r>
        <w:separator/>
      </w:r>
    </w:p>
  </w:footnote>
  <w:footnote w:type="continuationSeparator" w:id="1">
    <w:p w:rsidR="00B62605" w:rsidRDefault="00B62605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A360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920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3F41C2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0DAC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0993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62605"/>
    <w:rsid w:val="00B70E93"/>
    <w:rsid w:val="00B725D2"/>
    <w:rsid w:val="00B826EF"/>
    <w:rsid w:val="00B857C6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0B4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298B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00F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84</cp:revision>
  <dcterms:created xsi:type="dcterms:W3CDTF">2021-04-07T00:25:00Z</dcterms:created>
  <dcterms:modified xsi:type="dcterms:W3CDTF">2022-09-30T02:32:00Z</dcterms:modified>
</cp:coreProperties>
</file>