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Segoe UI" w:hAnsi="Segoe UI" w:eastAsia="宋体" w:cs="Segoe UI"/>
          <w:color w:val="333333"/>
          <w:kern w:val="0"/>
          <w:sz w:val="18"/>
          <w:szCs w:val="18"/>
        </w:rPr>
      </w:pPr>
      <w:r>
        <w:rPr>
          <w:rFonts w:hint="eastAsia" w:ascii="黑体" w:hAnsi="黑体" w:eastAsia="黑体" w:cs="Segoe UI"/>
          <w:b/>
          <w:bCs/>
          <w:color w:val="333333"/>
          <w:kern w:val="0"/>
          <w:sz w:val="32"/>
          <w:szCs w:val="32"/>
        </w:rPr>
        <w:t>四川省妇幼保健院</w:t>
      </w:r>
    </w:p>
    <w:p>
      <w:pPr>
        <w:widowControl/>
        <w:shd w:val="clear" w:color="auto" w:fill="FFFFFF"/>
        <w:jc w:val="center"/>
        <w:rPr>
          <w:rFonts w:ascii="Segoe UI" w:hAnsi="Segoe UI" w:eastAsia="宋体" w:cs="Segoe UI"/>
          <w:color w:val="333333"/>
          <w:kern w:val="0"/>
          <w:sz w:val="18"/>
          <w:szCs w:val="18"/>
        </w:rPr>
      </w:pPr>
      <w:r>
        <w:rPr>
          <w:rFonts w:hint="eastAsia" w:ascii="黑体" w:hAnsi="黑体" w:eastAsia="黑体" w:cs="Segoe UI"/>
          <w:b/>
          <w:bCs/>
          <w:color w:val="333333"/>
          <w:kern w:val="0"/>
          <w:sz w:val="28"/>
          <w:szCs w:val="28"/>
          <w:lang w:val="en-US" w:eastAsia="zh-CN"/>
        </w:rPr>
        <w:t>多舱全自动清洗机紧急维修</w:t>
      </w:r>
      <w:r>
        <w:rPr>
          <w:rFonts w:hint="eastAsia" w:ascii="黑体" w:hAnsi="黑体" w:eastAsia="黑体" w:cs="Segoe UI"/>
          <w:b/>
          <w:bCs/>
          <w:color w:val="333333"/>
          <w:kern w:val="0"/>
          <w:sz w:val="28"/>
          <w:szCs w:val="28"/>
          <w:lang w:eastAsia="zh-CN"/>
        </w:rPr>
        <w:t>院</w:t>
      </w:r>
      <w:r>
        <w:rPr>
          <w:rFonts w:hint="eastAsia" w:ascii="黑体" w:hAnsi="黑体" w:eastAsia="黑体" w:cs="Segoe UI"/>
          <w:b/>
          <w:bCs/>
          <w:color w:val="333333"/>
          <w:kern w:val="0"/>
          <w:sz w:val="28"/>
          <w:szCs w:val="28"/>
        </w:rPr>
        <w:t>内采购结果公告</w:t>
      </w:r>
    </w:p>
    <w:tbl>
      <w:tblPr>
        <w:tblStyle w:val="2"/>
        <w:tblpPr w:leftFromText="180" w:rightFromText="180" w:vertAnchor="text"/>
        <w:tblW w:w="840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76"/>
        <w:gridCol w:w="5833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采购项目名称</w:t>
            </w:r>
          </w:p>
        </w:tc>
        <w:tc>
          <w:tcPr>
            <w:tcW w:w="58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val="en-US" w:eastAsia="zh-CN"/>
              </w:rPr>
              <w:t>多舱全自动清洗机紧急维修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采购方式</w:t>
            </w:r>
          </w:p>
        </w:tc>
        <w:tc>
          <w:tcPr>
            <w:tcW w:w="5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  <w:t>紧急维修询价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公告发布时间</w:t>
            </w:r>
          </w:p>
        </w:tc>
        <w:tc>
          <w:tcPr>
            <w:tcW w:w="5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  <w:t>202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采购部门</w:t>
            </w:r>
          </w:p>
        </w:tc>
        <w:tc>
          <w:tcPr>
            <w:tcW w:w="5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  <w:t>医学装备部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中标项目/中标价格/中标供应商</w:t>
            </w:r>
          </w:p>
        </w:tc>
        <w:tc>
          <w:tcPr>
            <w:tcW w:w="5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  <w:t>中标项目：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val="en-US" w:eastAsia="zh-CN"/>
              </w:rPr>
              <w:t>多舱全自动清洗机紧急维修</w:t>
            </w:r>
          </w:p>
          <w:p>
            <w:pPr>
              <w:widowControl/>
              <w:wordWrap w:val="0"/>
              <w:jc w:val="left"/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  <w:t>中标价格：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val="en-US" w:eastAsia="zh-CN"/>
              </w:rPr>
              <w:t>6625</w:t>
            </w:r>
            <w:bookmarkStart w:id="0" w:name="_GoBack"/>
            <w:bookmarkEnd w:id="0"/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  <w:t>/次</w:t>
            </w:r>
          </w:p>
          <w:p>
            <w:pPr>
              <w:widowControl/>
              <w:wordWrap w:val="0"/>
              <w:jc w:val="left"/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  <w:t>中标供应商：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val="en-US" w:eastAsia="zh-CN"/>
              </w:rPr>
              <w:t>四川伯瑞利医疗科技有限公司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5" w:hRule="atLeast"/>
        </w:trPr>
        <w:tc>
          <w:tcPr>
            <w:tcW w:w="2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各包合同履行日期</w:t>
            </w:r>
          </w:p>
        </w:tc>
        <w:tc>
          <w:tcPr>
            <w:tcW w:w="5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合同签订完成之日起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  <w:t>询价小组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成员名单</w:t>
            </w:r>
          </w:p>
        </w:tc>
        <w:tc>
          <w:tcPr>
            <w:tcW w:w="5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  <w:t>陈胜科、何健、汤兰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采购项目联系人姓名和电话</w:t>
            </w:r>
          </w:p>
        </w:tc>
        <w:tc>
          <w:tcPr>
            <w:tcW w:w="5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Segoe UI" w:hAnsi="Segoe UI" w:eastAsia="仿宋" w:cs="Segoe UI"/>
                <w:color w:val="333333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联系人：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  <w:t>陈老师</w:t>
            </w:r>
          </w:p>
          <w:p>
            <w:pPr>
              <w:widowControl/>
              <w:wordWrap w:val="0"/>
              <w:jc w:val="left"/>
              <w:rPr>
                <w:rFonts w:hint="eastAsia" w:ascii="Segoe UI" w:hAnsi="Segoe UI" w:eastAsia="宋体" w:cs="Segoe UI"/>
                <w:color w:val="333333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电</w:t>
            </w:r>
            <w:r>
              <w:rPr>
                <w:rFonts w:hint="eastAsia" w:ascii="宋体" w:hAnsi="宋体" w:eastAsia="宋体" w:cs="Segoe UI"/>
                <w:color w:val="333333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话：028-659782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val="en-US" w:eastAsia="zh-CN"/>
              </w:rPr>
              <w:t>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Segoe UI" w:hAnsi="Segoe UI" w:eastAsia="仿宋" w:cs="Segoe UI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mYjM1MmEyYTk2NGJkZGUyOWYzMTQ4Y2RmZGM0MmQifQ=="/>
  </w:docVars>
  <w:rsids>
    <w:rsidRoot w:val="00000000"/>
    <w:rsid w:val="10911B1F"/>
    <w:rsid w:val="14BD7E0A"/>
    <w:rsid w:val="2BA71363"/>
    <w:rsid w:val="36F5298D"/>
    <w:rsid w:val="48311981"/>
    <w:rsid w:val="5A86359E"/>
    <w:rsid w:val="75572E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218</Characters>
  <Lines>0</Lines>
  <Paragraphs>0</Paragraphs>
  <TotalTime>0</TotalTime>
  <ScaleCrop>false</ScaleCrop>
  <LinksUpToDate>false</LinksUpToDate>
  <CharactersWithSpaces>219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sbk</dc:creator>
  <cp:lastModifiedBy>lenovo</cp:lastModifiedBy>
  <dcterms:modified xsi:type="dcterms:W3CDTF">2022-10-10T09:13:54Z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2B7FEBC08B8C497189C761E8697456FD</vt:lpwstr>
  </property>
</Properties>
</file>