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一、项目名称：四川省妇幼保健院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候诊椅靠背垫、坐垫</w:t>
      </w:r>
      <w:r>
        <w:rPr>
          <w:rFonts w:hint="eastAsia" w:ascii="仿宋_GB2312" w:eastAsia="仿宋_GB2312"/>
          <w:sz w:val="28"/>
          <w:szCs w:val="28"/>
        </w:rPr>
        <w:t>采购市场调研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二、本市场调研项目在四川妇幼保健网(http:www.fybj.net)上公开发布（提供免费下载），供符合条件的潜在供应商前来参加市场调研。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三、市场调研期限：2022年1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日-2022年1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日。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市场调研期间，请各潜在供应商在工作日到我院后勤保障部提交资料。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四、市场调研天府院区零星物资采购清单（见附件）。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五、提供真实齐全的资质证明文件一份（保证所提供的各种材料和证明材料的真实性，承担相应的法律责任，并请按照下面的顺序装订）：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1、封面（注明项目名称、公司名称、联系人、联系电话、加盖公司印章）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2、营业执照或三证合一营业执照（副本，复印件）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3、税务证（国、地税副本，复印件）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4、经办人授权委托书,法人、经办人身份证复印件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5、质量保证书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6、售后服务承诺书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7、封底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六、其他说明：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1、根据要求及自身实际用A4纸编制市场调研书，严格按上述第五条的装订顺序编制市场调研书。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2、提供的所有资料须加盖鲜章。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3、特别申明：现公示的采购需求因市场了解的局限性，仅作为医院市场调研参考使用，无任何针对性、偏向性、歧视性，如有不全之处，敬请理解，并请关注该项目的采购动态。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七、市场调研书的递交：调研期间工作日08：00—12:00、14:00-17：30，一式一份送交四川省妇幼保健院后勤保障部（综合楼二楼）。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址：四川省成都市晋阳路沙堰西二街290号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联系人：朱老师 </w:t>
      </w:r>
      <w:r>
        <w:rPr>
          <w:rFonts w:hint="eastAsia" w:eastAsia="仿宋_GB2312"/>
          <w:sz w:val="28"/>
          <w:szCs w:val="28"/>
        </w:rPr>
        <w:t> </w:t>
      </w:r>
      <w:r>
        <w:rPr>
          <w:rFonts w:hint="eastAsia" w:ascii="仿宋_GB2312" w:eastAsia="仿宋_GB2312"/>
          <w:sz w:val="28"/>
          <w:szCs w:val="28"/>
        </w:rPr>
        <w:t xml:space="preserve"> 电话：028-65978223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四川省妇幼保健院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候诊椅背垫、座椅垫</w:t>
      </w:r>
      <w:r>
        <w:rPr>
          <w:rFonts w:hint="eastAsia" w:ascii="仿宋_GB2312" w:eastAsia="仿宋_GB2312"/>
          <w:sz w:val="32"/>
          <w:szCs w:val="32"/>
        </w:rPr>
        <w:t>采购市场调研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参数：候诊椅背垫、座椅垫67套。</w:t>
      </w:r>
    </w:p>
    <w:p>
      <w:pPr>
        <w:rPr>
          <w:rFonts w:hint="eastAsia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预算控制价：13400元。</w:t>
      </w:r>
    </w:p>
    <w:p>
      <w:pPr>
        <w:rPr>
          <w:rFonts w:hint="eastAsia"/>
        </w:rPr>
      </w:pPr>
      <w:r>
        <w:rPr>
          <w:rFonts w:hint="eastAsia" w:ascii="黑体" w:hAnsi="黑体" w:eastAsia="黑体" w:cs="仿宋"/>
          <w:color w:val="000000"/>
          <w:sz w:val="28"/>
          <w:szCs w:val="28"/>
          <w:lang w:eastAsia="zh-CN"/>
        </w:rPr>
        <w:drawing>
          <wp:inline distT="0" distB="0" distL="114300" distR="114300">
            <wp:extent cx="3745230" cy="2813685"/>
            <wp:effectExtent l="0" t="0" r="7620" b="5715"/>
            <wp:docPr id="1" name="图片 1" descr="mmexport1667446419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6674464194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5230" cy="281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</w:p>
    <w:p>
      <w:pPr>
        <w:pStyle w:val="4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附件2:</w:t>
      </w:r>
    </w:p>
    <w:p>
      <w:pPr>
        <w:widowControl/>
        <w:spacing w:line="360" w:lineRule="auto"/>
        <w:jc w:val="center"/>
        <w:rPr>
          <w:rFonts w:ascii="宋体" w:hAnsi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品目及报价表</w:t>
      </w:r>
    </w:p>
    <w:tbl>
      <w:tblPr>
        <w:tblStyle w:val="6"/>
        <w:tblW w:w="857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92"/>
        <w:gridCol w:w="953"/>
        <w:gridCol w:w="1666"/>
        <w:gridCol w:w="1559"/>
        <w:gridCol w:w="13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9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35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1NDA1ZmVjZTgwYjg0NDlhY2E1OTNhMmIxN2FmYTcifQ=="/>
  </w:docVars>
  <w:rsids>
    <w:rsidRoot w:val="00EE799F"/>
    <w:rsid w:val="0011542D"/>
    <w:rsid w:val="007C2867"/>
    <w:rsid w:val="00810A96"/>
    <w:rsid w:val="00A502F4"/>
    <w:rsid w:val="00B14FC8"/>
    <w:rsid w:val="00EE799F"/>
    <w:rsid w:val="00F463F6"/>
    <w:rsid w:val="15332BE9"/>
    <w:rsid w:val="1CC4074E"/>
    <w:rsid w:val="4F04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0"/>
    <w:qFormat/>
    <w:uiPriority w:val="0"/>
    <w:pPr>
      <w:ind w:left="567" w:leftChars="270"/>
    </w:pPr>
    <w:rPr>
      <w:rFonts w:ascii="Calibri" w:hAnsi="Calibri"/>
      <w:kern w:val="0"/>
      <w:sz w:val="20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5">
    <w:name w:val="Body Text First Indent 2"/>
    <w:basedOn w:val="3"/>
    <w:link w:val="11"/>
    <w:qFormat/>
    <w:uiPriority w:val="0"/>
    <w:pPr>
      <w:tabs>
        <w:tab w:val="left" w:pos="2700"/>
      </w:tabs>
      <w:ind w:firstLine="420"/>
    </w:p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正文文本缩进 Char"/>
    <w:basedOn w:val="8"/>
    <w:link w:val="3"/>
    <w:uiPriority w:val="0"/>
    <w:rPr>
      <w:rFonts w:ascii="Calibri" w:hAnsi="Calibri"/>
    </w:rPr>
  </w:style>
  <w:style w:type="character" w:customStyle="1" w:styleId="11">
    <w:name w:val="正文首行缩进 2 Char"/>
    <w:basedOn w:val="10"/>
    <w:link w:val="5"/>
    <w:uiPriority w:val="0"/>
  </w:style>
  <w:style w:type="character" w:customStyle="1" w:styleId="12">
    <w:name w:val="批注文字 Char"/>
    <w:basedOn w:val="8"/>
    <w:link w:val="2"/>
    <w:semiHidden/>
    <w:uiPriority w:val="99"/>
    <w:rPr>
      <w:kern w:val="2"/>
      <w:sz w:val="21"/>
      <w:szCs w:val="22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754</Words>
  <Characters>818</Characters>
  <Lines>11</Lines>
  <Paragraphs>3</Paragraphs>
  <TotalTime>12</TotalTime>
  <ScaleCrop>false</ScaleCrop>
  <LinksUpToDate>false</LinksUpToDate>
  <CharactersWithSpaces>841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2022-11-08T09:03:00Z</dcterms:created>
  <dc:creator>a</dc:creator>
  <cp:lastModifiedBy>Administrator</cp:lastModifiedBy>
  <dcterms:modified xsi:type="dcterms:W3CDTF">2022-12-05T02:02:46Z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FB72D390D1C1475ABCB289179F8DD74B</vt:lpwstr>
  </property>
</Properties>
</file>