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四川省妇幼保健院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抚琴院区实验室有机废气处理改造项目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市场调研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一、项目名称：四川省妇幼保健院抚琴院区实验室有机废气处理改造项目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市场调研。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二、本市场调研项目在四川妇幼保健网主页(http:∥www.fybj.net)上公开发布（提供免费下载），供符合条件的潜在供应商前来参加市场调研。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三、市场调研期限：202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日-202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市场调研期间，请各潜在供应商在工作日到我院后勤保障部提交资料。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四、市场调研方案及需求（见附件1）。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1.封面（注明项目名称、公司名称、联系人、联系电话、加盖公司印章）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2.营业执照或三证合一营业执照（副本，复印件）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3.税务证（国、地税副本，复印件）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4.组织机构代码证（副本，复印件）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5.具有独立法人资格，参与投标的投标人必须具有相关资质。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6.经办人授权委托书,法人、经办人身份证复印件。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7.质量保证书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8.售后服务承诺书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9.封底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六、其他说明：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1.根据要求及自身实际用A4纸编制市场调研书，严格按上述第五条的装订顺序编制市场调研书。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2.提供的所有资料须加盖鲜章。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3.特别申明：现公示的采购需求因市场了解的局限性，仅作为医院市场调研参考使用，无任何针对性、偏向性、歧视性，如有不全之处，敬请理解，并请关注该项目的采购动态。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七、市场调研书的递交：调研期间工作日08：00—12:00、14:00-17：30，一式一份送交四川省妇幼保健院后勤保障部（综合楼二楼）。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地址：成都市武侯区沙堰西二街290号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赵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电话：028-65978223</w:t>
      </w:r>
    </w:p>
    <w:p>
      <w:pPr>
        <w:pStyle w:val="3"/>
        <w:rPr>
          <w:rFonts w:hint="eastAsia"/>
          <w:lang w:eastAsia="zh-CN"/>
        </w:rPr>
      </w:pPr>
    </w:p>
    <w:p/>
    <w:p>
      <w:pPr>
        <w:pStyle w:val="3"/>
      </w:pPr>
    </w:p>
    <w:p/>
    <w:p>
      <w:pPr>
        <w:spacing w:line="360" w:lineRule="auto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川省妇幼保健院抚琴院区实验室有机废气处理改造项目市场调研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right="0"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现需从抚琴教学楼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3楼实验室将通风橱排放的有机废气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引至楼顶（7F）处理后排放，即采用通风橱（5000m³/h）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级水喷淋+两级活性炭吸附装置+22m排气筒排放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、资质要求：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营业执照（经有效年检，副本复印件）、税务证（国、地税副本复印件）、组织机构代码证（经有效年检，副本复印件）或提供三证合一的营业执照（经有效年检，副本复印件）；业务范围应包含本项目相关。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（二）授权委托书（原件）,法定代表人与经办人身份证复印件；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（三）近三年内，参选单位（包含母公司和子公司）无重大行贿犯罪记录，无重大负面新闻（提供承诺函原件）；</w:t>
      </w:r>
    </w:p>
    <w:p>
      <w:pPr>
        <w:spacing w:line="360" w:lineRule="auto"/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（四）参选单位（包含母公司和子公司）从未受到过国家行政部门处罚（提供承诺函原件）。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A37A5"/>
    <w:rsid w:val="189308A3"/>
    <w:rsid w:val="1A9456C0"/>
    <w:rsid w:val="35187FA1"/>
    <w:rsid w:val="434D3354"/>
    <w:rsid w:val="451A028D"/>
    <w:rsid w:val="45725314"/>
    <w:rsid w:val="541D604C"/>
    <w:rsid w:val="70A51C56"/>
    <w:rsid w:val="7A621971"/>
    <w:rsid w:val="7D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2021-11-03T08:05:00Z</dcterms:created>
  <dc:creator>baojianyuan</dc:creator>
  <cp:lastModifiedBy>天啊娃娃</cp:lastModifiedBy>
  <dcterms:modified xsi:type="dcterms:W3CDTF">2022-12-08T10:08:44Z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9E9F2CEF2CEB41AD9864EEB3782E34A5</vt:lpwstr>
  </property>
</Properties>
</file>