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附件1</w:t>
      </w:r>
    </w:p>
    <w:p>
      <w:pPr>
        <w:widowControl/>
        <w:shd w:val="clear" w:color="auto" w:fill="FFFFFF"/>
        <w:spacing w:line="400" w:lineRule="atLeast"/>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采购项目需求</w:t>
      </w:r>
    </w:p>
    <w:p>
      <w:pPr>
        <w:widowControl/>
        <w:numPr>
          <w:ilvl w:val="0"/>
          <w:numId w:val="2"/>
        </w:numPr>
        <w:shd w:val="clear" w:color="auto" w:fill="FFFFFF"/>
        <w:wordWrap w:val="0"/>
        <w:spacing w:line="400" w:lineRule="atLeast"/>
        <w:jc w:val="left"/>
        <w:rPr>
          <w:rFonts w:hint="eastAsia" w:asciiTheme="minorEastAsia" w:hAnsiTheme="minorEastAsia"/>
          <w:sz w:val="24"/>
          <w:szCs w:val="24"/>
          <w:lang w:eastAsia="zh-CN"/>
        </w:rPr>
      </w:pPr>
      <w:r>
        <w:rPr>
          <w:rFonts w:hint="eastAsia" w:asciiTheme="minorEastAsia" w:hAnsiTheme="minorEastAsia"/>
          <w:sz w:val="24"/>
          <w:szCs w:val="24"/>
          <w:lang w:eastAsia="zh-CN"/>
        </w:rPr>
        <w:t>设备基础信息：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设备名称</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设备型号</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购置年限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default"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动态血压仪</w:t>
            </w:r>
          </w:p>
        </w:tc>
        <w:tc>
          <w:tcPr>
            <w:tcW w:w="2841" w:type="dxa"/>
          </w:tcPr>
          <w:p>
            <w:pPr>
              <w:widowControl/>
              <w:numPr>
                <w:ilvl w:val="0"/>
                <w:numId w:val="0"/>
              </w:numPr>
              <w:wordWrap w:val="0"/>
              <w:spacing w:line="400" w:lineRule="atLeast"/>
              <w:jc w:val="left"/>
              <w:rPr>
                <w:rFonts w:hint="default" w:asciiTheme="minorEastAsia" w:hAnsiTheme="minorEastAsia" w:eastAsiaTheme="minorEastAsia"/>
                <w:sz w:val="24"/>
                <w:szCs w:val="24"/>
                <w:vertAlign w:val="baseline"/>
                <w:lang w:val="en-US" w:eastAsia="zh-CN"/>
              </w:rPr>
            </w:pPr>
            <w:r>
              <w:rPr>
                <w:rFonts w:ascii="宋体" w:hAnsi="宋体" w:eastAsia="宋体" w:cs="宋体"/>
                <w:sz w:val="24"/>
                <w:szCs w:val="24"/>
              </w:rPr>
              <w:t>ABOM-05</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eastAsia"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动态血压仪</w:t>
            </w:r>
          </w:p>
        </w:tc>
        <w:tc>
          <w:tcPr>
            <w:tcW w:w="2841" w:type="dxa"/>
          </w:tcPr>
          <w:p>
            <w:pPr>
              <w:widowControl/>
              <w:numPr>
                <w:ilvl w:val="0"/>
                <w:numId w:val="0"/>
              </w:numPr>
              <w:wordWrap w:val="0"/>
              <w:spacing w:line="400" w:lineRule="atLeast"/>
              <w:jc w:val="left"/>
              <w:rPr>
                <w:rFonts w:ascii="宋体" w:hAnsi="宋体" w:eastAsia="宋体" w:cs="宋体"/>
                <w:sz w:val="24"/>
                <w:szCs w:val="24"/>
              </w:rPr>
            </w:pPr>
            <w:r>
              <w:rPr>
                <w:rFonts w:ascii="宋体" w:hAnsi="宋体" w:eastAsia="宋体" w:cs="宋体"/>
                <w:sz w:val="24"/>
                <w:szCs w:val="24"/>
              </w:rPr>
              <w:t>ABPM-04</w:t>
            </w:r>
          </w:p>
        </w:tc>
        <w:tc>
          <w:tcPr>
            <w:tcW w:w="2841" w:type="dxa"/>
          </w:tcPr>
          <w:p>
            <w:pPr>
              <w:widowControl/>
              <w:numPr>
                <w:ilvl w:val="0"/>
                <w:numId w:val="0"/>
              </w:numPr>
              <w:wordWrap w:val="0"/>
              <w:spacing w:line="400" w:lineRule="atLeast"/>
              <w:jc w:val="left"/>
              <w:rPr>
                <w:rFonts w:hint="default"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2010年</w:t>
            </w:r>
          </w:p>
        </w:tc>
      </w:tr>
    </w:tbl>
    <w:p>
      <w:pPr>
        <w:widowControl/>
        <w:numPr>
          <w:ilvl w:val="0"/>
          <w:numId w:val="0"/>
        </w:numPr>
        <w:shd w:val="clear" w:color="auto" w:fill="FFFFFF"/>
        <w:wordWrap w:val="0"/>
        <w:spacing w:line="400" w:lineRule="atLeast"/>
        <w:jc w:val="left"/>
        <w:rPr>
          <w:rFonts w:hint="eastAsia" w:asciiTheme="minorEastAsia" w:hAnsiTheme="minorEastAsia"/>
          <w:sz w:val="24"/>
          <w:szCs w:val="24"/>
          <w:lang w:eastAsia="zh-CN"/>
        </w:rPr>
      </w:pPr>
    </w:p>
    <w:p>
      <w:pPr>
        <w:widowControl/>
        <w:shd w:val="clear" w:color="auto" w:fill="FFFFFF"/>
        <w:wordWrap w:val="0"/>
        <w:spacing w:line="400" w:lineRule="atLeast"/>
        <w:jc w:val="left"/>
        <w:rPr>
          <w:rFonts w:asciiTheme="minorEastAsia" w:hAnsiTheme="minorEastAsia"/>
          <w:sz w:val="24"/>
          <w:szCs w:val="24"/>
        </w:rPr>
      </w:pPr>
      <w:r>
        <w:rPr>
          <w:rFonts w:hint="eastAsia" w:asciiTheme="minorEastAsia" w:hAnsiTheme="minorEastAsia"/>
          <w:sz w:val="24"/>
          <w:szCs w:val="24"/>
        </w:rPr>
        <w:t>二、采购最高限价：</w:t>
      </w:r>
      <w:r>
        <w:rPr>
          <w:rFonts w:hint="eastAsia" w:asciiTheme="minorEastAsia" w:hAnsiTheme="minorEastAsia"/>
          <w:sz w:val="24"/>
          <w:szCs w:val="24"/>
          <w:lang w:val="en-US" w:eastAsia="zh-CN"/>
        </w:rPr>
        <w:t>5000</w:t>
      </w:r>
      <w:r>
        <w:rPr>
          <w:rFonts w:hint="eastAsia" w:asciiTheme="minorEastAsia" w:hAnsiTheme="minorEastAsia"/>
          <w:sz w:val="24"/>
          <w:szCs w:val="24"/>
        </w:rPr>
        <w:t>元</w:t>
      </w:r>
    </w:p>
    <w:p>
      <w:pPr>
        <w:spacing w:line="360" w:lineRule="auto"/>
        <w:rPr>
          <w:rFonts w:hint="eastAsia" w:asciiTheme="minorEastAsia" w:hAnsiTheme="minorEastAsia"/>
          <w:sz w:val="24"/>
          <w:szCs w:val="24"/>
        </w:rPr>
      </w:pPr>
      <w:r>
        <w:rPr>
          <w:rFonts w:hint="eastAsia" w:asciiTheme="minorEastAsia" w:hAnsiTheme="minorEastAsia"/>
          <w:sz w:val="24"/>
          <w:szCs w:val="24"/>
        </w:rPr>
        <w:t>三、</w:t>
      </w:r>
      <w:r>
        <w:rPr>
          <w:rFonts w:hint="eastAsia" w:asciiTheme="minorEastAsia" w:hAnsiTheme="minorEastAsia"/>
          <w:sz w:val="24"/>
          <w:szCs w:val="24"/>
          <w:lang w:eastAsia="zh-CN"/>
        </w:rPr>
        <w:t>服务</w:t>
      </w:r>
      <w:r>
        <w:rPr>
          <w:rFonts w:hint="eastAsia" w:asciiTheme="minorEastAsia" w:hAnsiTheme="minorEastAsia"/>
          <w:sz w:val="24"/>
          <w:szCs w:val="24"/>
        </w:rPr>
        <w:t>要求：</w:t>
      </w:r>
    </w:p>
    <w:p>
      <w:pPr>
        <w:spacing w:line="360" w:lineRule="auto"/>
        <w:rPr>
          <w:rFonts w:hint="eastAsia" w:ascii="宋体" w:hAnsi="宋体" w:eastAsia="宋体" w:cs="宋体"/>
          <w:sz w:val="24"/>
          <w:szCs w:val="24"/>
          <w:lang w:val="en-US" w:eastAsia="zh-CN"/>
        </w:rPr>
      </w:pPr>
      <w:r>
        <w:rPr>
          <w:rFonts w:ascii="宋体" w:hAnsi="宋体" w:eastAsia="宋体" w:cs="宋体"/>
          <w:sz w:val="24"/>
          <w:szCs w:val="24"/>
        </w:rPr>
        <w:t>1</w:t>
      </w:r>
      <w:r>
        <w:rPr>
          <w:rFonts w:hint="eastAsia" w:ascii="宋体" w:hAnsi="宋体" w:eastAsia="宋体" w:cs="宋体"/>
          <w:sz w:val="24"/>
          <w:szCs w:val="24"/>
          <w:lang w:eastAsia="zh-CN"/>
        </w:rPr>
        <w:t>.</w:t>
      </w:r>
      <w:r>
        <w:rPr>
          <w:rFonts w:hint="eastAsia" w:asciiTheme="minorEastAsia" w:hAnsiTheme="minorEastAsia"/>
          <w:sz w:val="24"/>
          <w:szCs w:val="24"/>
          <w:vertAlign w:val="baseline"/>
          <w:lang w:val="en-US" w:eastAsia="zh-CN"/>
        </w:rPr>
        <w:t>动态血压仪（两台）</w:t>
      </w:r>
      <w:r>
        <w:rPr>
          <w:rFonts w:hint="eastAsia" w:ascii="宋体" w:hAnsi="宋体" w:eastAsia="宋体" w:cs="宋体"/>
          <w:sz w:val="24"/>
          <w:szCs w:val="24"/>
          <w:lang w:val="en-US" w:eastAsia="zh-CN"/>
        </w:rPr>
        <w:t>维修后，达到正常使用状态。</w:t>
      </w:r>
    </w:p>
    <w:p>
      <w:pPr>
        <w:spacing w:line="360" w:lineRule="auto"/>
        <w:rPr>
          <w:rFonts w:asciiTheme="minorEastAsia" w:hAnsiTheme="minorEastAsia"/>
          <w:sz w:val="24"/>
          <w:szCs w:val="24"/>
        </w:rPr>
      </w:pPr>
      <w:r>
        <w:rPr>
          <w:rFonts w:hint="eastAsia" w:asciiTheme="minorEastAsia" w:hAnsiTheme="minorEastAsia"/>
          <w:sz w:val="24"/>
          <w:szCs w:val="24"/>
        </w:rPr>
        <w:t>四、商务要求：</w:t>
      </w:r>
    </w:p>
    <w:p>
      <w:pPr>
        <w:spacing w:line="360" w:lineRule="auto"/>
        <w:rPr>
          <w:rFonts w:asciiTheme="minorEastAsia" w:hAnsiTheme="minorEastAsia"/>
          <w:sz w:val="24"/>
          <w:szCs w:val="24"/>
        </w:rPr>
      </w:pPr>
      <w:r>
        <w:rPr>
          <w:rFonts w:hint="eastAsia" w:asciiTheme="minorEastAsia" w:hAnsiTheme="minorEastAsia"/>
          <w:sz w:val="24"/>
          <w:szCs w:val="24"/>
        </w:rPr>
        <w:t>1．质保期：</w:t>
      </w:r>
      <w:r>
        <w:rPr>
          <w:rFonts w:hint="eastAsia" w:asciiTheme="minorEastAsia" w:hAnsiTheme="minorEastAsia"/>
          <w:bCs/>
          <w:sz w:val="24"/>
        </w:rPr>
        <w:t>验收合格后至少</w:t>
      </w:r>
      <w:r>
        <w:rPr>
          <w:rFonts w:hint="eastAsia" w:asciiTheme="minorEastAsia" w:hAnsiTheme="minorEastAsia"/>
          <w:bCs/>
          <w:sz w:val="24"/>
          <w:lang w:val="en-US" w:eastAsia="zh-CN"/>
        </w:rPr>
        <w:t>3个月</w:t>
      </w:r>
      <w:r>
        <w:rPr>
          <w:rFonts w:hint="eastAsia" w:asciiTheme="minorEastAsia" w:hAnsiTheme="minorEastAsia"/>
          <w:sz w:val="24"/>
          <w:szCs w:val="24"/>
        </w:rPr>
        <w:t>。</w:t>
      </w:r>
    </w:p>
    <w:p>
      <w:pPr>
        <w:spacing w:line="360" w:lineRule="auto"/>
        <w:ind w:left="-424" w:leftChars="-202" w:right="-483" w:rightChars="-230" w:firstLine="422" w:firstLineChars="176"/>
        <w:rPr>
          <w:rFonts w:asciiTheme="minorEastAsia" w:hAnsiTheme="minorEastAsia"/>
          <w:bCs/>
          <w:sz w:val="24"/>
        </w:rPr>
      </w:pPr>
      <w:r>
        <w:rPr>
          <w:rFonts w:hint="eastAsia" w:asciiTheme="minorEastAsia" w:hAnsiTheme="minorEastAsia"/>
          <w:sz w:val="24"/>
          <w:szCs w:val="24"/>
        </w:rPr>
        <w:t>2．交货期：</w:t>
      </w:r>
      <w:r>
        <w:rPr>
          <w:rFonts w:hint="eastAsia" w:asciiTheme="minorEastAsia" w:hAnsiTheme="minorEastAsia"/>
          <w:bCs/>
          <w:sz w:val="24"/>
        </w:rPr>
        <w:t>合同签订生效后，收到采购人通知后</w:t>
      </w:r>
      <w:r>
        <w:rPr>
          <w:rFonts w:hint="eastAsia" w:asciiTheme="minorEastAsia" w:hAnsiTheme="minorEastAsia"/>
          <w:bCs/>
          <w:sz w:val="24"/>
          <w:lang w:val="en-US" w:eastAsia="zh-CN"/>
        </w:rPr>
        <w:t>3</w:t>
      </w:r>
      <w:r>
        <w:rPr>
          <w:rFonts w:hint="eastAsia" w:asciiTheme="minorEastAsia" w:hAnsiTheme="minorEastAsia"/>
          <w:bCs/>
          <w:sz w:val="24"/>
        </w:rPr>
        <w:t>日内完成</w:t>
      </w:r>
      <w:r>
        <w:rPr>
          <w:rFonts w:hint="eastAsia" w:asciiTheme="minorEastAsia" w:hAnsiTheme="minorEastAsia"/>
          <w:bCs/>
          <w:sz w:val="24"/>
          <w:lang w:eastAsia="zh-CN"/>
        </w:rPr>
        <w:t>维修服务</w:t>
      </w:r>
      <w:r>
        <w:rPr>
          <w:rFonts w:hint="eastAsia" w:asciiTheme="minorEastAsia" w:hAnsiTheme="minorEastAsia"/>
          <w:bCs/>
          <w:sz w:val="24"/>
        </w:rPr>
        <w:t>并交付采购人验收。</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附件2</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品目及报价表</w:t>
      </w:r>
    </w:p>
    <w:tbl>
      <w:tblPr>
        <w:tblStyle w:val="10"/>
        <w:tblW w:w="8414" w:type="dxa"/>
        <w:tblInd w:w="108" w:type="dxa"/>
        <w:shd w:val="clear" w:color="auto" w:fill="FFFFFF"/>
        <w:tblLayout w:type="fixed"/>
        <w:tblCellMar>
          <w:top w:w="0" w:type="dxa"/>
          <w:left w:w="0" w:type="dxa"/>
          <w:bottom w:w="0" w:type="dxa"/>
          <w:right w:w="0" w:type="dxa"/>
        </w:tblCellMar>
      </w:tblPr>
      <w:tblGrid>
        <w:gridCol w:w="1560"/>
        <w:gridCol w:w="1559"/>
        <w:gridCol w:w="850"/>
        <w:gridCol w:w="851"/>
        <w:gridCol w:w="850"/>
        <w:gridCol w:w="993"/>
        <w:gridCol w:w="850"/>
        <w:gridCol w:w="901"/>
      </w:tblGrid>
      <w:tr>
        <w:tblPrEx>
          <w:shd w:val="clear" w:color="auto" w:fill="FFFFFF"/>
          <w:tblCellMar>
            <w:top w:w="0" w:type="dxa"/>
            <w:left w:w="0" w:type="dxa"/>
            <w:bottom w:w="0" w:type="dxa"/>
            <w:right w:w="0" w:type="dxa"/>
          </w:tblCellMar>
        </w:tblPrEx>
        <w:trPr>
          <w:trHeight w:val="735" w:hRule="atLeast"/>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制造商名称</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品牌</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型号</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单位</w:t>
            </w:r>
          </w:p>
        </w:tc>
        <w:tc>
          <w:tcPr>
            <w:tcW w:w="9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单价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数量</w:t>
            </w:r>
          </w:p>
        </w:tc>
        <w:tc>
          <w:tcPr>
            <w:tcW w:w="901" w:type="dxa"/>
            <w:tcBorders>
              <w:top w:val="single" w:color="auto" w:sz="8" w:space="0"/>
              <w:left w:val="nil"/>
              <w:bottom w:val="single" w:color="auto" w:sz="8" w:space="0"/>
              <w:right w:val="single" w:color="auto" w:sz="8" w:space="0"/>
            </w:tcBorders>
            <w:shd w:val="clear" w:color="auto" w:fill="FFFFFF"/>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总价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r>
      <w:tr>
        <w:tblPrEx>
          <w:shd w:val="clear" w:color="auto" w:fill="FFFFFF"/>
          <w:tblCellMar>
            <w:top w:w="0" w:type="dxa"/>
            <w:left w:w="0" w:type="dxa"/>
            <w:bottom w:w="0" w:type="dxa"/>
            <w:right w:w="0" w:type="dxa"/>
          </w:tblCellMar>
        </w:tblPrEx>
        <w:trPr>
          <w:trHeight w:val="460" w:hRule="atLeast"/>
        </w:trPr>
        <w:tc>
          <w:tcPr>
            <w:tcW w:w="15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01" w:type="dxa"/>
            <w:tcBorders>
              <w:top w:val="nil"/>
              <w:left w:val="nil"/>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8"/>
        <w:rPr>
          <w:rFonts w:ascii="黑体" w:hAnsi="黑体" w:eastAsia="黑体"/>
          <w:sz w:val="21"/>
          <w:szCs w:val="21"/>
        </w:rPr>
      </w:pPr>
      <w:r>
        <w:rPr>
          <w:rFonts w:hint="eastAsia" w:ascii="黑体" w:hAnsi="黑体" w:eastAsia="黑体"/>
          <w:sz w:val="21"/>
          <w:szCs w:val="21"/>
        </w:rPr>
        <w:t>【说明】</w:t>
      </w:r>
    </w:p>
    <w:p>
      <w:pPr>
        <w:pStyle w:val="8"/>
        <w:ind w:right="-57" w:rightChars="-27"/>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jc w:val="left"/>
        <w:outlineLvl w:val="1"/>
        <w:rPr>
          <w:rFonts w:ascii="仿宋" w:hAnsi="仿宋" w:eastAsia="仿宋"/>
          <w:sz w:val="24"/>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附件3</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技术要求应答表</w:t>
      </w:r>
    </w:p>
    <w:tbl>
      <w:tblPr>
        <w:tblStyle w:val="10"/>
        <w:tblW w:w="8346" w:type="dxa"/>
        <w:jc w:val="center"/>
        <w:tblLayout w:type="fixed"/>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询价文件条目号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8"/>
        <w:rPr>
          <w:rFonts w:ascii="黑体" w:hAnsi="黑体" w:eastAsia="黑体"/>
          <w:sz w:val="21"/>
          <w:szCs w:val="21"/>
        </w:rPr>
      </w:pPr>
      <w:r>
        <w:rPr>
          <w:rFonts w:hint="eastAsia" w:ascii="黑体" w:hAnsi="黑体" w:eastAsia="黑体"/>
          <w:sz w:val="21"/>
          <w:szCs w:val="21"/>
        </w:rPr>
        <w:t>【说明】</w:t>
      </w:r>
    </w:p>
    <w:p>
      <w:pPr>
        <w:pStyle w:val="8"/>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8"/>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bookmarkStart w:id="0" w:name="_Toc95295163"/>
      <w:r>
        <w:rPr>
          <w:rFonts w:hint="eastAsia" w:ascii="黑体" w:hAnsi="黑体" w:eastAsia="黑体" w:cs="Segoe UI"/>
          <w:b/>
          <w:color w:val="333333"/>
          <w:kern w:val="0"/>
          <w:sz w:val="32"/>
          <w:szCs w:val="32"/>
        </w:rPr>
        <w:t>附件4</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法定代表人授权书</w:t>
      </w:r>
      <w:bookmarkEnd w:id="0"/>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四川省妇幼保健院：</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本人</w:t>
      </w:r>
      <w:r>
        <w:rPr>
          <w:rFonts w:hint="eastAsia" w:asciiTheme="minorEastAsia" w:hAnsiTheme="minorEastAsia"/>
          <w:sz w:val="24"/>
          <w:u w:val="single"/>
        </w:rPr>
        <w:t xml:space="preserve"> （授权人姓名）  </w:t>
      </w:r>
      <w:r>
        <w:rPr>
          <w:rFonts w:hint="eastAsia" w:asciiTheme="minorEastAsia" w:hAnsiTheme="minorEastAsia"/>
          <w:sz w:val="24"/>
        </w:rPr>
        <w:t>系</w:t>
      </w:r>
      <w:r>
        <w:rPr>
          <w:rFonts w:hint="eastAsia" w:asciiTheme="minorEastAsia" w:hAnsiTheme="minorEastAsia"/>
          <w:sz w:val="24"/>
          <w:u w:val="single"/>
        </w:rPr>
        <w:t xml:space="preserve">   （投标人全称）   </w:t>
      </w:r>
      <w:r>
        <w:rPr>
          <w:rFonts w:hint="eastAsia" w:asciiTheme="minorEastAsia" w:hAnsiTheme="minorEastAsia"/>
          <w:sz w:val="24"/>
        </w:rPr>
        <w:t>的</w:t>
      </w:r>
      <w:r>
        <w:rPr>
          <w:rFonts w:hint="eastAsia" w:asciiTheme="minorEastAsia" w:hAnsiTheme="minorEastAsia"/>
          <w:sz w:val="24"/>
          <w:u w:val="single"/>
        </w:rPr>
        <w:t xml:space="preserve">  （职务）  </w:t>
      </w:r>
      <w:r>
        <w:rPr>
          <w:rFonts w:hint="eastAsia" w:asciiTheme="minorEastAsia" w:hAnsiTheme="minorEastAsia"/>
          <w:sz w:val="24"/>
        </w:rPr>
        <w:t>，现授权</w:t>
      </w:r>
      <w:r>
        <w:rPr>
          <w:rFonts w:hint="eastAsia" w:asciiTheme="minorEastAsia" w:hAnsiTheme="minorEastAsia"/>
          <w:sz w:val="24"/>
          <w:u w:val="single"/>
        </w:rPr>
        <w:t xml:space="preserve">  （被授权人姓名）  </w:t>
      </w:r>
      <w:r>
        <w:rPr>
          <w:rFonts w:hint="eastAsia" w:asciiTheme="minorEastAsia" w:hAnsiTheme="minorEastAsia"/>
          <w:sz w:val="24"/>
        </w:rPr>
        <w:t>作为授权代表参加贵院组织的</w:t>
      </w:r>
      <w:r>
        <w:rPr>
          <w:rFonts w:hint="eastAsia" w:asciiTheme="minorEastAsia" w:hAnsiTheme="minorEastAsia"/>
          <w:sz w:val="24"/>
          <w:u w:val="single"/>
        </w:rPr>
        <w:t xml:space="preserve">  （项目名称）  </w:t>
      </w:r>
      <w:r>
        <w:rPr>
          <w:rFonts w:hint="eastAsia" w:asciiTheme="minorEastAsia" w:hAnsiTheme="minorEastAsia"/>
          <w:sz w:val="24"/>
        </w:rPr>
        <w:t>项目（项目编号：</w:t>
      </w:r>
      <w:r>
        <w:rPr>
          <w:rFonts w:hint="eastAsia" w:asciiTheme="minorEastAsia" w:hAnsiTheme="minorEastAsia"/>
          <w:sz w:val="24"/>
          <w:u w:val="single"/>
        </w:rPr>
        <w:t xml:space="preserve">            </w:t>
      </w:r>
      <w:r>
        <w:rPr>
          <w:rFonts w:hint="eastAsia" w:asciiTheme="minorEastAsia" w:hAnsiTheme="minor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特此授权，本授权书自出具之日起生效。</w:t>
      </w:r>
    </w:p>
    <w:p>
      <w:pPr>
        <w:pStyle w:val="8"/>
        <w:spacing w:line="360" w:lineRule="auto"/>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napToGrid w:val="0"/>
        <w:spacing w:line="360" w:lineRule="auto"/>
        <w:ind w:firstLine="480" w:firstLineChars="200"/>
        <w:jc w:val="left"/>
        <w:outlineLvl w:val="1"/>
        <w:rPr>
          <w:rFonts w:asciiTheme="minorEastAsia" w:hAnsiTheme="minorEastAsia"/>
          <w:sz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w:t>
      </w:r>
      <w:r>
        <w:rPr>
          <w:rFonts w:hint="eastAsia" w:asciiTheme="minorEastAsia" w:hAnsiTheme="minorEastAsia"/>
          <w:sz w:val="24"/>
          <w:u w:val="single"/>
        </w:rPr>
        <w:t xml:space="preserve">    （签名或盖章）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b/>
          <w:color w:val="333333"/>
          <w:kern w:val="0"/>
          <w:sz w:val="32"/>
          <w:szCs w:val="32"/>
        </w:rPr>
        <w:t>附件5</w:t>
      </w:r>
      <w:r>
        <w:rPr>
          <w:rFonts w:hint="eastAsia" w:ascii="宋体" w:hAnsi="宋体" w:eastAsia="宋体" w:cs="Segoe UI"/>
          <w:color w:val="333333"/>
          <w:kern w:val="0"/>
          <w:sz w:val="24"/>
          <w:szCs w:val="24"/>
        </w:rPr>
        <w:t> </w:t>
      </w:r>
    </w:p>
    <w:p>
      <w:pPr>
        <w:pStyle w:val="27"/>
        <w:snapToGrid w:val="0"/>
        <w:spacing w:beforeLines="100" w:afterLines="100" w:line="240" w:lineRule="auto"/>
        <w:ind w:firstLine="0" w:firstLineChars="0"/>
        <w:jc w:val="center"/>
        <w:rPr>
          <w:rFonts w:ascii="黑体" w:hAnsi="黑体" w:eastAsia="黑体"/>
          <w:b/>
          <w:sz w:val="32"/>
          <w:szCs w:val="32"/>
        </w:rPr>
      </w:pPr>
      <w:bookmarkStart w:id="1" w:name="_Hlk47353806"/>
      <w:r>
        <w:rPr>
          <w:rFonts w:hint="eastAsia" w:ascii="黑体" w:hAnsi="黑体" w:eastAsia="黑体"/>
          <w:b/>
          <w:sz w:val="32"/>
          <w:szCs w:val="32"/>
        </w:rPr>
        <w:t>良好的商业信誉和</w:t>
      </w:r>
      <w:r>
        <w:rPr>
          <w:rFonts w:ascii="黑体" w:hAnsi="黑体" w:eastAsia="黑体"/>
          <w:b/>
          <w:sz w:val="32"/>
          <w:szCs w:val="32"/>
        </w:rPr>
        <w:t>健全的财务会计制度</w:t>
      </w:r>
      <w:r>
        <w:rPr>
          <w:rFonts w:hint="eastAsia" w:ascii="黑体" w:hAnsi="黑体" w:eastAsia="黑体"/>
          <w:b/>
          <w:sz w:val="32"/>
          <w:szCs w:val="32"/>
        </w:rPr>
        <w:t>的承诺函</w:t>
      </w:r>
      <w:bookmarkEnd w:id="1"/>
    </w:p>
    <w:p>
      <w:pPr>
        <w:snapToGrid w:val="0"/>
        <w:spacing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本投标人具有良好的商业信誉和</w:t>
      </w:r>
      <w:r>
        <w:rPr>
          <w:rFonts w:asciiTheme="minorEastAsia" w:hAnsiTheme="minorEastAsia"/>
          <w:sz w:val="24"/>
          <w:szCs w:val="24"/>
        </w:rPr>
        <w:t>健全的财务会计制度</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pStyle w:val="27"/>
        <w:snapToGrid w:val="0"/>
        <w:spacing w:line="240" w:lineRule="auto"/>
        <w:ind w:firstLine="0" w:firstLineChars="0"/>
        <w:rPr>
          <w:rFonts w:ascii="楷体" w:hAnsi="楷体" w:eastAsia="楷体"/>
          <w:b/>
          <w:sz w:val="32"/>
          <w:szCs w:val="32"/>
        </w:rPr>
      </w:pPr>
    </w:p>
    <w:p>
      <w:pPr>
        <w:widowControl/>
        <w:shd w:val="clear" w:color="auto" w:fill="FFFFFF"/>
        <w:wordWrap w:val="0"/>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附件6</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履行合同所必需的设备和专业技术能力的承诺函</w:t>
      </w:r>
    </w:p>
    <w:p>
      <w:pPr>
        <w:snapToGrid w:val="0"/>
        <w:spacing w:beforeLines="1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本投标人具有履行合同所必需的设备和专业技术能力。</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ind w:firstLine="480" w:firstLineChars="200"/>
        <w:jc w:val="left"/>
        <w:outlineLvl w:val="1"/>
        <w:rPr>
          <w:rFonts w:asciiTheme="minorEastAsia" w:hAnsiTheme="minorEastAsia"/>
          <w:sz w:val="24"/>
        </w:rPr>
      </w:pPr>
    </w:p>
    <w:p>
      <w:pPr>
        <w:widowControl/>
        <w:shd w:val="clear" w:color="auto" w:fill="FFFFFF"/>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附件7</w:t>
      </w:r>
    </w:p>
    <w:p>
      <w:pPr>
        <w:pStyle w:val="27"/>
        <w:snapToGrid w:val="0"/>
        <w:spacing w:beforeLines="100" w:afterLines="100" w:line="240" w:lineRule="auto"/>
        <w:ind w:firstLine="0" w:firstLineChars="0"/>
        <w:jc w:val="center"/>
        <w:rPr>
          <w:rFonts w:ascii="黑体" w:hAnsi="黑体" w:eastAsia="黑体"/>
          <w:b/>
          <w:sz w:val="32"/>
          <w:szCs w:val="32"/>
        </w:rPr>
      </w:pPr>
      <w:r>
        <w:rPr>
          <w:rFonts w:hint="eastAsia" w:ascii="黑体" w:hAnsi="黑体" w:eastAsia="黑体"/>
          <w:b/>
          <w:sz w:val="32"/>
          <w:szCs w:val="32"/>
        </w:rPr>
        <w:t>依法缴纳税收和社会保障资金的良好记录的承诺函</w:t>
      </w:r>
    </w:p>
    <w:p>
      <w:pPr>
        <w:snapToGrid w:val="0"/>
        <w:spacing w:beforeLines="150" w:afterLines="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本投标人依法缴纳税收和社会保障资金。</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仿宋" w:hAnsi="仿宋" w:eastAsia="仿宋"/>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附件8</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四川省妇幼保健院反商业贿赂承诺书</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六、采购</w:t>
      </w:r>
      <w:r>
        <w:rPr>
          <w:rFonts w:hint="eastAsia" w:cs="Segoe UI" w:asciiTheme="minorEastAsia" w:hAnsiTheme="minorEastAsia"/>
          <w:color w:val="333333"/>
          <w:kern w:val="0"/>
          <w:sz w:val="24"/>
          <w:szCs w:val="24"/>
          <w:lang w:eastAsia="zh-CN"/>
        </w:rPr>
        <w:t>服务</w:t>
      </w:r>
      <w:r>
        <w:rPr>
          <w:rFonts w:hint="eastAsia" w:cs="Segoe UI" w:asciiTheme="minorEastAsia" w:hAnsiTheme="minorEastAsia"/>
          <w:color w:val="333333"/>
          <w:kern w:val="0"/>
          <w:sz w:val="24"/>
          <w:szCs w:val="24"/>
        </w:rPr>
        <w:t>名称：</w:t>
      </w:r>
      <w:r>
        <w:rPr>
          <w:rFonts w:hint="eastAsia" w:asciiTheme="minorEastAsia" w:hAnsiTheme="minorEastAsia"/>
          <w:sz w:val="24"/>
          <w:szCs w:val="24"/>
          <w:vertAlign w:val="baseline"/>
          <w:lang w:val="en-US" w:eastAsia="zh-CN"/>
        </w:rPr>
        <w:t>动态血压仪</w:t>
      </w:r>
      <w:r>
        <w:rPr>
          <w:rFonts w:hint="eastAsia" w:cs="Segoe UI" w:asciiTheme="minorEastAsia" w:hAnsiTheme="minorEastAsia"/>
          <w:color w:val="333333"/>
          <w:kern w:val="0"/>
          <w:sz w:val="24"/>
          <w:szCs w:val="24"/>
          <w:lang w:val="en-US" w:eastAsia="zh-CN"/>
        </w:rPr>
        <w:t>紧急</w:t>
      </w:r>
      <w:r>
        <w:rPr>
          <w:rFonts w:hint="eastAsia" w:cs="Segoe UI" w:asciiTheme="minorEastAsia" w:hAnsiTheme="minorEastAsia"/>
          <w:color w:val="333333"/>
          <w:kern w:val="0"/>
          <w:sz w:val="24"/>
          <w:szCs w:val="24"/>
          <w:lang w:eastAsia="zh-CN"/>
        </w:rPr>
        <w:t>维修服务</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napToGrid w:val="0"/>
        <w:spacing w:line="360" w:lineRule="auto"/>
        <w:jc w:val="left"/>
        <w:outlineLvl w:val="1"/>
        <w:rPr>
          <w:rFonts w:asciiTheme="minorEastAsia" w:hAnsiTheme="minorEastAsia"/>
          <w:sz w:val="24"/>
        </w:rPr>
      </w:pPr>
      <w:r>
        <w:rPr>
          <w:rFonts w:hint="eastAsia" w:cs="Segoe UI" w:asciiTheme="minorEastAsia" w:hAnsiTheme="minorEastAsia"/>
          <w:color w:val="333333"/>
          <w:kern w:val="0"/>
          <w:sz w:val="24"/>
          <w:szCs w:val="24"/>
        </w:rPr>
        <w:t xml:space="preserve">    承诺投标人名称：</w:t>
      </w:r>
      <w:r>
        <w:rPr>
          <w:rFonts w:hint="eastAsia" w:asciiTheme="minorEastAsia" w:hAnsiTheme="minorEastAsia"/>
          <w:sz w:val="24"/>
          <w:u w:val="single"/>
        </w:rPr>
        <w:t xml:space="preserve">（投标人全称）  </w:t>
      </w:r>
      <w:r>
        <w:rPr>
          <w:rFonts w:hint="eastAsia" w:asciiTheme="minorEastAsia" w:hAnsiTheme="minorEastAsia"/>
          <w:sz w:val="24"/>
        </w:rPr>
        <w:t>（加盖公章）</w:t>
      </w:r>
    </w:p>
    <w:p>
      <w:pPr>
        <w:widowControl/>
        <w:shd w:val="clear" w:color="auto" w:fill="FFFFFF"/>
        <w:spacing w:line="360" w:lineRule="auto"/>
        <w:jc w:val="left"/>
        <w:rPr>
          <w:rFonts w:asciiTheme="minorEastAsia" w:hAnsiTheme="minorEastAsia"/>
          <w:sz w:val="24"/>
          <w:u w:val="single"/>
        </w:rPr>
      </w:pPr>
      <w:r>
        <w:rPr>
          <w:rFonts w:hint="eastAsia" w:cs="Segoe UI" w:asciiTheme="minorEastAsia" w:hAnsiTheme="minorEastAsia"/>
          <w:color w:val="333333"/>
          <w:kern w:val="0"/>
          <w:sz w:val="24"/>
          <w:szCs w:val="24"/>
        </w:rPr>
        <w:t xml:space="preserve">    承诺人：</w:t>
      </w:r>
      <w:r>
        <w:rPr>
          <w:rFonts w:hint="eastAsia" w:asciiTheme="minorEastAsia" w:hAnsiTheme="minorEastAsia"/>
          <w:sz w:val="24"/>
          <w:u w:val="single"/>
        </w:rPr>
        <w:t>（签名）</w:t>
      </w:r>
    </w:p>
    <w:p>
      <w:pPr>
        <w:pStyle w:val="5"/>
        <w:spacing w:after="0"/>
        <w:jc w:val="left"/>
        <w:rPr>
          <w:rFonts w:ascii="黑体" w:hAnsi="黑体" w:eastAsia="黑体" w:cs="仿宋_GB2312"/>
          <w:b/>
          <w:bCs/>
          <w:sz w:val="32"/>
          <w:szCs w:val="32"/>
        </w:rPr>
      </w:pPr>
    </w:p>
    <w:p>
      <w:pPr>
        <w:pStyle w:val="5"/>
        <w:spacing w:after="0"/>
        <w:jc w:val="left"/>
        <w:rPr>
          <w:rFonts w:ascii="黑体" w:hAnsi="黑体" w:eastAsia="黑体" w:cs="仿宋_GB2312"/>
          <w:b/>
          <w:bCs/>
          <w:sz w:val="32"/>
          <w:szCs w:val="32"/>
        </w:rPr>
      </w:pPr>
      <w:r>
        <w:rPr>
          <w:rFonts w:hint="eastAsia" w:ascii="黑体" w:hAnsi="黑体" w:eastAsia="黑体" w:cs="仿宋_GB2312"/>
          <w:b/>
          <w:bCs/>
          <w:sz w:val="32"/>
          <w:szCs w:val="32"/>
        </w:rPr>
        <w:t>附件9</w:t>
      </w:r>
    </w:p>
    <w:p>
      <w:pPr>
        <w:pStyle w:val="5"/>
        <w:spacing w:after="0"/>
        <w:jc w:val="center"/>
        <w:rPr>
          <w:rFonts w:ascii="黑体" w:hAnsi="黑体" w:eastAsia="黑体" w:cs="方正小标宋简体"/>
          <w:sz w:val="44"/>
          <w:szCs w:val="44"/>
        </w:rPr>
      </w:pPr>
      <w:r>
        <w:rPr>
          <w:rFonts w:hint="eastAsia" w:ascii="黑体" w:hAnsi="黑体" w:eastAsia="黑体" w:cs="仿宋_GB2312"/>
          <w:b/>
          <w:bCs/>
          <w:sz w:val="32"/>
          <w:szCs w:val="32"/>
        </w:rPr>
        <w:t>无围标、串标行为承诺书</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asciiTheme="minorEastAsia" w:hAnsiTheme="minorEastAsia"/>
          <w:sz w:val="24"/>
          <w:szCs w:val="24"/>
          <w:u w:val="single"/>
          <w:vertAlign w:val="baseline"/>
          <w:lang w:val="en-US" w:eastAsia="zh-CN"/>
        </w:rPr>
        <w:t>动态血压仪</w:t>
      </w:r>
      <w:r>
        <w:rPr>
          <w:rFonts w:hint="eastAsia" w:cs="Segoe UI" w:asciiTheme="minorEastAsia" w:hAnsiTheme="minorEastAsia"/>
          <w:color w:val="333333"/>
          <w:kern w:val="0"/>
          <w:sz w:val="24"/>
          <w:szCs w:val="24"/>
          <w:u w:val="single"/>
          <w:lang w:val="en-US" w:eastAsia="zh-CN"/>
        </w:rPr>
        <w:t>紧急维修服务</w:t>
      </w:r>
      <w:r>
        <w:rPr>
          <w:rFonts w:hint="eastAsia" w:cs="Segoe UI" w:asciiTheme="minorEastAsia" w:hAnsiTheme="minorEastAsia"/>
          <w:color w:val="333333"/>
          <w:kern w:val="0"/>
          <w:sz w:val="24"/>
          <w:szCs w:val="24"/>
        </w:rPr>
        <w:t>）采购活动中，无以下围标、串标行为：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1.不同供应商的投标文件由同一</w:t>
      </w:r>
      <w:bookmarkStart w:id="2" w:name="_GoBack"/>
      <w:bookmarkEnd w:id="2"/>
      <w:r>
        <w:rPr>
          <w:rFonts w:hint="eastAsia" w:cs="Segoe UI" w:asciiTheme="minorEastAsia" w:hAnsiTheme="minorEastAsia"/>
          <w:color w:val="333333"/>
          <w:kern w:val="0"/>
          <w:sz w:val="24"/>
          <w:szCs w:val="24"/>
        </w:rPr>
        <w:t>单位或者个人编制；</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2.不同供应商委托同一单位或者个人办理投标事宜；</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3.不同供应商的投标文件载明的项目管理成员或者联系人员为同一人；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4.不同供应商的投标文件异常一致或者投标报价呈规律性差异；</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5.不同供应商的投标文件相互混装；</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6.不同供应商的投标保证金从同一单位或者个人的账户转出；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7.不同供应商的董事、监事、高管、单位负责人为同一人或者存在控股、管理关系的不同单位参加同一采购项目；</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8.供应商之间事先约定由某一特定供应商中标、成交；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9.供应商之间商定部分供应商放弃参加采购活动或者放弃中标、成交；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10.法律法规界定的其他围标串标行为。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spacing w:line="360" w:lineRule="auto"/>
        <w:rPr>
          <w:rFonts w:cs="Segoe UI" w:asciiTheme="minorEastAsia" w:hAnsiTheme="minorEastAsia"/>
          <w:color w:val="333333"/>
          <w:kern w:val="0"/>
          <w:sz w:val="24"/>
        </w:rPr>
      </w:pP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承诺投标人名称：</w:t>
      </w:r>
      <w:r>
        <w:rPr>
          <w:rFonts w:hint="eastAsia" w:cs="Segoe UI" w:asciiTheme="minorEastAsia" w:hAnsiTheme="minorEastAsia"/>
          <w:color w:val="333333"/>
          <w:kern w:val="0"/>
          <w:sz w:val="24"/>
          <w:szCs w:val="24"/>
          <w:u w:val="single"/>
        </w:rPr>
        <w:t>（投标人全称）</w:t>
      </w:r>
      <w:r>
        <w:rPr>
          <w:rFonts w:hint="eastAsia" w:cs="Segoe UI" w:asciiTheme="minorEastAsia" w:hAnsiTheme="minorEastAsia"/>
          <w:color w:val="333333"/>
          <w:kern w:val="0"/>
          <w:sz w:val="24"/>
          <w:szCs w:val="24"/>
        </w:rPr>
        <w:t xml:space="preserve"> （加盖公章）</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承诺人：</w:t>
      </w:r>
      <w:r>
        <w:rPr>
          <w:rFonts w:hint="eastAsia" w:cs="Segoe UI" w:asciiTheme="minorEastAsia" w:hAnsiTheme="minorEastAsia"/>
          <w:color w:val="333333"/>
          <w:kern w:val="0"/>
          <w:sz w:val="24"/>
          <w:szCs w:val="24"/>
          <w:u w:val="single"/>
        </w:rPr>
        <w:t>（签名）</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承诺日期：</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年</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月</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日</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附件10</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采购文件书装订顺序</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1．封面（公司、项目、联系人、联系方式）</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2．目录</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3．品目及报价表</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4．技术要求应答表</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5</w:t>
      </w:r>
      <w:r>
        <w:rPr>
          <w:rFonts w:hint="eastAsia" w:cs="Segoe UI" w:asciiTheme="minorEastAsia" w:hAnsiTheme="minorEastAsia"/>
          <w:color w:val="333333"/>
          <w:kern w:val="0"/>
          <w:sz w:val="24"/>
          <w:szCs w:val="24"/>
        </w:rPr>
        <w:t>．法定代表人授权书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lang w:val="en-US" w:eastAsia="zh-CN"/>
        </w:rPr>
        <w:t>6</w:t>
      </w:r>
      <w:r>
        <w:rPr>
          <w:rFonts w:hint="eastAsia" w:cs="Segoe UI" w:asciiTheme="minorEastAsia" w:hAnsiTheme="minorEastAsia"/>
          <w:color w:val="333333"/>
          <w:spacing w:val="8"/>
          <w:kern w:val="0"/>
          <w:sz w:val="24"/>
          <w:szCs w:val="24"/>
        </w:rPr>
        <w:t>．售后</w:t>
      </w:r>
      <w:r>
        <w:rPr>
          <w:rFonts w:hint="eastAsia" w:cs="Segoe UI" w:asciiTheme="minorEastAsia" w:hAnsiTheme="minorEastAsia"/>
          <w:color w:val="333333"/>
          <w:kern w:val="0"/>
          <w:sz w:val="24"/>
          <w:szCs w:val="24"/>
        </w:rPr>
        <w:t>服务承诺书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7</w:t>
      </w:r>
      <w:r>
        <w:rPr>
          <w:rFonts w:hint="eastAsia" w:cs="Segoe UI" w:asciiTheme="minorEastAsia" w:hAnsiTheme="minorEastAsia"/>
          <w:color w:val="333333"/>
          <w:kern w:val="0"/>
          <w:sz w:val="24"/>
          <w:szCs w:val="24"/>
        </w:rPr>
        <w:t>．四川省妇幼保健院反商业贿赂承诺书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8</w:t>
      </w:r>
      <w:r>
        <w:rPr>
          <w:rFonts w:hint="eastAsia" w:cs="Segoe UI" w:asciiTheme="minorEastAsia" w:hAnsiTheme="minorEastAsia"/>
          <w:color w:val="333333"/>
          <w:kern w:val="0"/>
          <w:sz w:val="24"/>
          <w:szCs w:val="24"/>
        </w:rPr>
        <w:t>．无围标、串标行为承诺书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lang w:val="en-US" w:eastAsia="zh-CN"/>
        </w:rPr>
        <w:t>9</w:t>
      </w:r>
      <w:r>
        <w:rPr>
          <w:rFonts w:hint="eastAsia" w:cs="Segoe UI" w:asciiTheme="minorEastAsia" w:hAnsiTheme="minorEastAsia"/>
          <w:color w:val="333333"/>
          <w:kern w:val="0"/>
          <w:sz w:val="24"/>
          <w:szCs w:val="24"/>
        </w:rPr>
        <w:t>．</w:t>
      </w:r>
      <w:r>
        <w:rPr>
          <w:rFonts w:hint="eastAsia" w:cs="Segoe UI" w:asciiTheme="minorEastAsia" w:hAnsiTheme="minorEastAsia"/>
          <w:color w:val="333333"/>
          <w:spacing w:val="8"/>
          <w:kern w:val="0"/>
          <w:sz w:val="24"/>
          <w:szCs w:val="24"/>
        </w:rPr>
        <w:t>封底</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w:t>
      </w:r>
      <w:r>
        <w:rPr>
          <w:rFonts w:hint="eastAsia" w:cs="Segoe UI" w:asciiTheme="minorEastAsia" w:hAnsiTheme="minorEastAsia"/>
          <w:b/>
          <w:bCs/>
          <w:color w:val="FF0000"/>
          <w:kern w:val="0"/>
          <w:sz w:val="24"/>
          <w:szCs w:val="24"/>
        </w:rPr>
        <w:t>封胶装订</w:t>
      </w:r>
      <w:r>
        <w:rPr>
          <w:rFonts w:hint="eastAsia" w:cs="Segoe UI" w:asciiTheme="minorEastAsia" w:hAnsiTheme="minorEastAsia"/>
          <w:b/>
          <w:bCs/>
          <w:color w:val="333333"/>
          <w:kern w:val="0"/>
          <w:sz w:val="24"/>
          <w:szCs w:val="24"/>
        </w:rPr>
        <w:t>资料。</w:t>
      </w:r>
    </w:p>
    <w:p>
      <w:pPr>
        <w:spacing w:line="360" w:lineRule="auto"/>
        <w:rPr>
          <w:rFonts w:asciiTheme="minorEastAsia" w:hAnsiTheme="minorEastAsia"/>
        </w:rPr>
      </w:pPr>
    </w:p>
    <w:p>
      <w:pPr>
        <w:widowControl/>
        <w:shd w:val="clear" w:color="auto" w:fill="FFFFFF"/>
        <w:wordWrap w:val="0"/>
        <w:spacing w:line="360" w:lineRule="auto"/>
        <w:ind w:firstLine="120"/>
        <w:jc w:val="left"/>
        <w:rPr>
          <w:rFonts w:cs="Segoe UI" w:asciiTheme="minorEastAsia" w:hAnsiTheme="minorEastAsia"/>
          <w:color w:val="333333"/>
          <w:kern w:val="0"/>
          <w:sz w:val="18"/>
          <w:szCs w:val="18"/>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otham Book">
    <w:altName w:val="Calibri"/>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BDB9699"/>
    <w:multiLevelType w:val="singleLevel"/>
    <w:tmpl w:val="4BDB969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31B7848"/>
    <w:rsid w:val="032248C7"/>
    <w:rsid w:val="03360A84"/>
    <w:rsid w:val="067A72C7"/>
    <w:rsid w:val="0F5247E8"/>
    <w:rsid w:val="163B3354"/>
    <w:rsid w:val="17D57746"/>
    <w:rsid w:val="1BA02DF9"/>
    <w:rsid w:val="1C5B6FD9"/>
    <w:rsid w:val="1DC96265"/>
    <w:rsid w:val="20777DB3"/>
    <w:rsid w:val="21F96130"/>
    <w:rsid w:val="25420C37"/>
    <w:rsid w:val="27156822"/>
    <w:rsid w:val="278F0112"/>
    <w:rsid w:val="297612E9"/>
    <w:rsid w:val="2C8513EB"/>
    <w:rsid w:val="341F19A0"/>
    <w:rsid w:val="34A63079"/>
    <w:rsid w:val="356F701A"/>
    <w:rsid w:val="38950F74"/>
    <w:rsid w:val="3CBE15E0"/>
    <w:rsid w:val="3D6657A8"/>
    <w:rsid w:val="40DD693C"/>
    <w:rsid w:val="42C5392E"/>
    <w:rsid w:val="494E5D24"/>
    <w:rsid w:val="49A6228A"/>
    <w:rsid w:val="4A0014A9"/>
    <w:rsid w:val="4A2630EC"/>
    <w:rsid w:val="4D681C31"/>
    <w:rsid w:val="56DF4CDA"/>
    <w:rsid w:val="5BE81C26"/>
    <w:rsid w:val="5E9561CC"/>
    <w:rsid w:val="60492E82"/>
    <w:rsid w:val="61D948ED"/>
    <w:rsid w:val="62BC2754"/>
    <w:rsid w:val="6381244B"/>
    <w:rsid w:val="6563157F"/>
    <w:rsid w:val="6AA3318C"/>
    <w:rsid w:val="6B9D0649"/>
    <w:rsid w:val="6EC52B0B"/>
    <w:rsid w:val="6FCD5774"/>
    <w:rsid w:val="6FD85880"/>
    <w:rsid w:val="7122649D"/>
    <w:rsid w:val="779F04CC"/>
    <w:rsid w:val="7E2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annotation text"/>
    <w:basedOn w:val="1"/>
    <w:link w:val="21"/>
    <w:qFormat/>
    <w:uiPriority w:val="0"/>
    <w:pPr>
      <w:spacing w:after="160" w:line="259" w:lineRule="auto"/>
      <w:jc w:val="left"/>
    </w:pPr>
    <w:rPr>
      <w:rFonts w:ascii="Calibri" w:hAnsi="Calibri" w:eastAsia="宋体" w:cs="Times New Roman"/>
      <w:szCs w:val="24"/>
    </w:rPr>
  </w:style>
  <w:style w:type="paragraph" w:styleId="5">
    <w:name w:val="Body Text"/>
    <w:basedOn w:val="1"/>
    <w:next w:val="1"/>
    <w:link w:val="19"/>
    <w:unhideWhenUsed/>
    <w:qFormat/>
    <w:uiPriority w:val="99"/>
    <w:pPr>
      <w:spacing w:after="120" w:line="259" w:lineRule="auto"/>
    </w:pPr>
    <w:rPr>
      <w:rFonts w:ascii="Calibri" w:hAnsi="Calibri" w:eastAsia="宋体" w:cs="Times New Roman"/>
      <w:szCs w:val="24"/>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标题 5（有编号）（绿盟科技）"/>
    <w:basedOn w:val="1"/>
    <w:next w:val="15"/>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Char"/>
    <w:basedOn w:val="12"/>
    <w:link w:val="5"/>
    <w:qFormat/>
    <w:uiPriority w:val="99"/>
    <w:rPr>
      <w:rFonts w:ascii="Calibri" w:hAnsi="Calibri" w:eastAsia="宋体" w:cs="Times New Roman"/>
      <w:szCs w:val="24"/>
    </w:rPr>
  </w:style>
  <w:style w:type="character" w:customStyle="1" w:styleId="20">
    <w:name w:val="标题 2 Char"/>
    <w:basedOn w:val="12"/>
    <w:link w:val="2"/>
    <w:qFormat/>
    <w:uiPriority w:val="0"/>
    <w:rPr>
      <w:rFonts w:ascii="Arial" w:hAnsi="Arial" w:eastAsia="黑体" w:cs="Times New Roman"/>
      <w:b/>
      <w:bCs/>
      <w:sz w:val="32"/>
      <w:szCs w:val="32"/>
    </w:rPr>
  </w:style>
  <w:style w:type="character" w:customStyle="1" w:styleId="21">
    <w:name w:val="批注文字 Char"/>
    <w:basedOn w:val="12"/>
    <w:link w:val="4"/>
    <w:qFormat/>
    <w:uiPriority w:val="0"/>
    <w:rPr>
      <w:rFonts w:ascii="Calibri" w:hAnsi="Calibri" w:eastAsia="宋体" w:cs="Times New Roman"/>
      <w:szCs w:val="24"/>
    </w:rPr>
  </w:style>
  <w:style w:type="character" w:customStyle="1" w:styleId="22">
    <w:name w:val="font41"/>
    <w:basedOn w:val="12"/>
    <w:qFormat/>
    <w:uiPriority w:val="0"/>
    <w:rPr>
      <w:rFonts w:hint="eastAsia" w:ascii="宋体" w:hAnsi="宋体" w:eastAsia="宋体" w:cs="宋体"/>
      <w:color w:val="000000"/>
      <w:sz w:val="20"/>
      <w:szCs w:val="20"/>
      <w:u w:val="none"/>
    </w:rPr>
  </w:style>
  <w:style w:type="character" w:customStyle="1" w:styleId="23">
    <w:name w:val="font21"/>
    <w:basedOn w:val="12"/>
    <w:qFormat/>
    <w:uiPriority w:val="0"/>
    <w:rPr>
      <w:rFonts w:hint="eastAsia" w:ascii="宋体" w:hAnsi="宋体" w:eastAsia="宋体" w:cs="宋体"/>
      <w:color w:val="000000"/>
      <w:sz w:val="22"/>
      <w:szCs w:val="22"/>
      <w:u w:val="none"/>
    </w:rPr>
  </w:style>
  <w:style w:type="paragraph" w:customStyle="1" w:styleId="24">
    <w:name w:val="正文首行缩进两字符"/>
    <w:basedOn w:val="1"/>
    <w:qFormat/>
    <w:uiPriority w:val="0"/>
    <w:pPr>
      <w:ind w:firstLine="200"/>
    </w:pPr>
  </w:style>
  <w:style w:type="character" w:customStyle="1" w:styleId="25">
    <w:name w:val="font11"/>
    <w:basedOn w:val="12"/>
    <w:qFormat/>
    <w:uiPriority w:val="0"/>
    <w:rPr>
      <w:rFonts w:hint="eastAsia" w:ascii="宋体" w:hAnsi="宋体" w:eastAsia="宋体" w:cs="宋体"/>
      <w:color w:val="000000"/>
      <w:sz w:val="24"/>
      <w:szCs w:val="24"/>
      <w:u w:val="none"/>
    </w:rPr>
  </w:style>
  <w:style w:type="character" w:customStyle="1" w:styleId="26">
    <w:name w:val="A7"/>
    <w:qFormat/>
    <w:uiPriority w:val="99"/>
    <w:rPr>
      <w:rFonts w:ascii="Gotham Book" w:hAnsi="Gotham Book" w:cs="Gotham Book"/>
      <w:color w:val="000000"/>
      <w:sz w:val="16"/>
      <w:szCs w:val="16"/>
    </w:rPr>
  </w:style>
  <w:style w:type="paragraph" w:customStyle="1" w:styleId="27">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46</Pages>
  <Words>4922</Words>
  <Characters>28057</Characters>
  <Lines>233</Lines>
  <Paragraphs>65</Paragraphs>
  <TotalTime>0</TotalTime>
  <ScaleCrop>false</ScaleCrop>
  <LinksUpToDate>false</LinksUpToDate>
  <CharactersWithSpaces>32914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陈胜科</cp:lastModifiedBy>
  <dcterms:modified xsi:type="dcterms:W3CDTF">2023-04-03T06:29:42Z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