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4"/>
        <w:tblW w:w="87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22"/>
        <w:gridCol w:w="1860"/>
        <w:gridCol w:w="3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服务年限（年）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医疗设备维保服务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需对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“全院设备清单”中的医疗设备提供技术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服务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接到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故障通知时，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分钟内电话响应，工程师应在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10分钟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内到达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现场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提供维护保养服务，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按照医院要求提供服务报告。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default" w:ascii="微软雅黑" w:hAnsi="微软雅黑" w:eastAsia="微软雅黑" w:cs="Segoe UI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4"/>
          <w:szCs w:val="24"/>
          <w:lang w:val="en-US" w:eastAsia="zh-CN"/>
        </w:rPr>
        <w:t>注：详见“全院设备清单”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5129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792"/>
        <w:gridCol w:w="1441"/>
        <w:gridCol w:w="1752"/>
        <w:gridCol w:w="10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单价（元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1490"/>
        <w:gridCol w:w="1410"/>
        <w:gridCol w:w="1480"/>
        <w:gridCol w:w="1674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微软雅黑" w:hAnsi="微软雅黑" w:eastAsia="微软雅黑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服务年限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default" w:ascii="微软雅黑" w:hAnsi="微软雅黑" w:eastAsia="微软雅黑" w:cs="Segoe UI"/>
          <w:b/>
          <w:color w:val="333333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zBiZjNjNmE1YzczY2ViYTljNTYzOTBmNTI3OTEifQ=="/>
  </w:docVars>
  <w:rsids>
    <w:rsidRoot w:val="00000000"/>
    <w:rsid w:val="0C6800C3"/>
    <w:rsid w:val="101D5AAB"/>
    <w:rsid w:val="274E25D1"/>
    <w:rsid w:val="295E0FE4"/>
    <w:rsid w:val="2A763546"/>
    <w:rsid w:val="2DBB55CD"/>
    <w:rsid w:val="2E842466"/>
    <w:rsid w:val="311B48DE"/>
    <w:rsid w:val="313A116E"/>
    <w:rsid w:val="33D46311"/>
    <w:rsid w:val="39126D21"/>
    <w:rsid w:val="39CB4CBB"/>
    <w:rsid w:val="3D440496"/>
    <w:rsid w:val="40C10BC7"/>
    <w:rsid w:val="4B145575"/>
    <w:rsid w:val="4BD945F1"/>
    <w:rsid w:val="5DAC59BE"/>
    <w:rsid w:val="64910B9B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</w:pPr>
    <w:rPr>
      <w:rFonts w:ascii="Arial" w:hAnsi="Arial"/>
      <w:color w:val="000000"/>
    </w:rPr>
  </w:style>
  <w:style w:type="character" w:styleId="6">
    <w:name w:val="Strong"/>
    <w:basedOn w:val="5"/>
    <w:qFormat/>
    <w:uiPriority w:val="0"/>
    <w:rPr>
      <w:sz w:val="16"/>
      <w:szCs w:val="16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color w:val="396095"/>
    </w:rPr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u w:val="singl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hover"/>
    <w:basedOn w:val="5"/>
    <w:qFormat/>
    <w:uiPriority w:val="0"/>
    <w:rPr>
      <w:shd w:val="clear" w:fill="DEECFD"/>
    </w:rPr>
  </w:style>
  <w:style w:type="character" w:customStyle="1" w:styleId="14">
    <w:name w:val="x-tab-strip-text"/>
    <w:basedOn w:val="5"/>
    <w:qFormat/>
    <w:uiPriority w:val="0"/>
    <w:rPr>
      <w:color w:val="15428B"/>
    </w:rPr>
  </w:style>
  <w:style w:type="character" w:customStyle="1" w:styleId="15">
    <w:name w:val="x-tab-strip-text1"/>
    <w:basedOn w:val="5"/>
    <w:qFormat/>
    <w:uiPriority w:val="0"/>
  </w:style>
  <w:style w:type="character" w:customStyle="1" w:styleId="16">
    <w:name w:val="x-tab-strip-text2"/>
    <w:basedOn w:val="5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7">
    <w:name w:val="x-tab-strip-text3"/>
    <w:basedOn w:val="5"/>
    <w:qFormat/>
    <w:uiPriority w:val="0"/>
  </w:style>
  <w:style w:type="character" w:customStyle="1" w:styleId="18">
    <w:name w:val="x-tab-strip-text4"/>
    <w:basedOn w:val="5"/>
    <w:qFormat/>
    <w:uiPriority w:val="0"/>
    <w:rPr>
      <w:b/>
      <w:color w:val="15428B"/>
    </w:rPr>
  </w:style>
  <w:style w:type="character" w:customStyle="1" w:styleId="19">
    <w:name w:val="x-tab-strip-text5"/>
    <w:basedOn w:val="5"/>
    <w:qFormat/>
    <w:uiPriority w:val="0"/>
  </w:style>
  <w:style w:type="character" w:customStyle="1" w:styleId="20">
    <w:name w:val="hover12"/>
    <w:basedOn w:val="5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260</Characters>
  <Lines>0</Lines>
  <Paragraphs>0</Paragraphs>
  <TotalTime>3</TotalTime>
  <ScaleCrop>false</ScaleCrop>
  <LinksUpToDate>false</LinksUpToDate>
  <CharactersWithSpaces>343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2023-06-26T00:45:02Z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32C9C17A895943E786DE3DC3097A3B5D</vt:lpwstr>
  </property>
</Properties>
</file>