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一、项目采购需求</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1.项目名称：一次性使用去白细胞输血器</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2.采购预算：</w:t>
      </w:r>
      <w:r>
        <w:rPr>
          <w:rFonts w:ascii="仿宋" w:hAnsi="仿宋" w:eastAsia="仿宋"/>
          <w:sz w:val="28"/>
          <w:szCs w:val="28"/>
        </w:rPr>
        <w:t>3920</w:t>
      </w:r>
      <w:r>
        <w:rPr>
          <w:rFonts w:hint="eastAsia" w:ascii="仿宋" w:hAnsi="仿宋" w:eastAsia="仿宋"/>
          <w:sz w:val="28"/>
          <w:szCs w:val="28"/>
        </w:rPr>
        <w:t>元</w:t>
      </w:r>
      <w:bookmarkStart w:id="1" w:name="_GoBack"/>
      <w:bookmarkEnd w:id="1"/>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3.年度预计用量：</w:t>
      </w:r>
      <w:r>
        <w:rPr>
          <w:rFonts w:ascii="仿宋" w:hAnsi="仿宋" w:eastAsia="仿宋"/>
          <w:sz w:val="28"/>
          <w:szCs w:val="28"/>
        </w:rPr>
        <w:t>70</w:t>
      </w:r>
      <w:r>
        <w:rPr>
          <w:rFonts w:hint="eastAsia" w:ascii="仿宋" w:hAnsi="仿宋" w:eastAsia="仿宋"/>
          <w:sz w:val="28"/>
          <w:szCs w:val="28"/>
        </w:rPr>
        <w:t>个</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二、技术参数：</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1.适用范围:用于去除血液及血液成分中的白细胞。</w:t>
      </w:r>
    </w:p>
    <w:p>
      <w:pPr>
        <w:spacing w:line="500" w:lineRule="exact"/>
        <w:rPr>
          <w:rFonts w:hint="eastAsia"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.型号规格：KF-WFR-A-200ml/300ml/400ml</w:t>
      </w:r>
    </w:p>
    <w:p>
      <w:pPr>
        <w:spacing w:line="500" w:lineRule="exact"/>
        <w:rPr>
          <w:rFonts w:hint="eastAsia" w:ascii="仿宋" w:hAnsi="仿宋" w:eastAsia="仿宋" w:cs="宋体"/>
          <w:b/>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.技术参数：（1）白细胞滤出率≥99.99%，白细胞残留量小于6.5*10的5次方；（2）红细胞回收率≥95%；（3）游离血红蛋白≤80mg/L</w:t>
      </w:r>
    </w:p>
    <w:p>
      <w:pPr>
        <w:rPr>
          <w:rFonts w:ascii="仿宋" w:hAnsi="仿宋" w:eastAsia="仿宋" w:cs="宋体"/>
          <w:kern w:val="0"/>
          <w:sz w:val="28"/>
          <w:szCs w:val="28"/>
        </w:rPr>
      </w:pPr>
      <w:r>
        <w:rPr>
          <w:rFonts w:hint="eastAsia" w:ascii="黑体" w:hAnsi="黑体" w:eastAsia="黑体" w:cs="Segoe UI"/>
          <w:bCs/>
          <w:color w:val="333333"/>
          <w:kern w:val="0"/>
          <w:sz w:val="28"/>
          <w:szCs w:val="28"/>
        </w:rPr>
        <w:t>三、商务要求：</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▲1.投标供应商应具备以上材料的供货资质，资质不全或缺少报价则视为不响应；</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▲2.若产品有多种规格型号且价格不同，供应商应将所有挂网型号分项报价；</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4.备注：</w:t>
      </w:r>
    </w:p>
    <w:p>
      <w:pPr>
        <w:pStyle w:val="1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4.1以上打▲号的条款为本次招标项目的实质性要求，不允许有负偏离。</w:t>
      </w:r>
    </w:p>
    <w:p>
      <w:pPr>
        <w:pStyle w:val="13"/>
        <w:ind w:firstLine="0" w:firstLineChars="0"/>
        <w:jc w:val="left"/>
        <w:rPr>
          <w:rFonts w:ascii="仿宋" w:hAnsi="仿宋" w:eastAsia="仿宋" w:cs="Segoe UI"/>
          <w:color w:val="333333"/>
          <w:spacing w:val="8"/>
          <w:kern w:val="0"/>
          <w:sz w:val="28"/>
          <w:szCs w:val="24"/>
        </w:rPr>
      </w:pPr>
      <w:r>
        <w:rPr>
          <w:rFonts w:hint="eastAsia" w:ascii="仿宋" w:hAnsi="仿宋" w:eastAsia="仿宋" w:cs="宋体"/>
          <w:kern w:val="0"/>
          <w:sz w:val="28"/>
          <w:szCs w:val="28"/>
        </w:rPr>
        <w:t>4.2产品年度预计使用量供投</w:t>
      </w:r>
      <w:r>
        <w:rPr>
          <w:rFonts w:hint="eastAsia" w:ascii="仿宋" w:hAnsi="仿宋" w:eastAsia="仿宋" w:cs="Segoe UI"/>
          <w:color w:val="333333"/>
          <w:spacing w:val="8"/>
          <w:kern w:val="0"/>
          <w:sz w:val="28"/>
          <w:szCs w:val="24"/>
        </w:rPr>
        <w:t>标人参考，不做其它用途使用。</w:t>
      </w:r>
    </w:p>
    <w:p>
      <w:pPr>
        <w:widowControl/>
        <w:spacing w:line="400" w:lineRule="exact"/>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15、售后</w:t>
      </w:r>
      <w:r>
        <w:rPr>
          <w:rFonts w:hint="eastAsia" w:ascii="仿宋" w:hAnsi="仿宋" w:eastAsia="仿宋"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17、产品说明书或</w:t>
      </w:r>
      <w:r>
        <w:rPr>
          <w:rFonts w:hint="eastAsia" w:ascii="仿宋" w:hAnsi="仿宋" w:eastAsia="仿宋"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19、能满足采购人需求的配送证明文件。</w:t>
      </w:r>
      <w:r>
        <w:rPr>
          <w:rFonts w:hint="eastAsia" w:ascii="仿宋" w:hAnsi="仿宋" w:eastAsia="仿宋"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20、</w:t>
      </w:r>
      <w:r>
        <w:rPr>
          <w:rFonts w:hint="eastAsia" w:ascii="仿宋" w:hAnsi="仿宋" w:eastAsia="仿宋"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bCs/>
          <w:color w:val="333333"/>
          <w:kern w:val="0"/>
          <w:sz w:val="28"/>
          <w:szCs w:val="28"/>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bl>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注：</w:t>
      </w:r>
    </w:p>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1、此表要求投标文件与招标文件要求一一对应、逐一列出；</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法定代表人或授权代表签字：</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bl>
    <w:p>
      <w:pPr>
        <w:widowControl/>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法定代表人或授权代表签字：</w:t>
      </w:r>
    </w:p>
    <w:p>
      <w:pPr>
        <w:widowControl/>
        <w:wordWrap w:val="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w:t>
      </w:r>
      <w:bookmarkStart w:id="0" w:name="_Toc95295163"/>
      <w:bookmarkEnd w:id="0"/>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color w:val="333333"/>
          <w:kern w:val="0"/>
          <w:sz w:val="28"/>
          <w:szCs w:val="28"/>
        </w:rPr>
        <w:t>品目及报价表</w:t>
      </w:r>
    </w:p>
    <w:tbl>
      <w:tblPr>
        <w:tblStyle w:val="7"/>
        <w:tblW w:w="9189" w:type="dxa"/>
        <w:tblInd w:w="-34" w:type="dxa"/>
        <w:shd w:val="clear" w:color="auto" w:fill="FFFFFF"/>
        <w:tblLayout w:type="autofit"/>
        <w:tblCellMar>
          <w:top w:w="0" w:type="dxa"/>
          <w:left w:w="0" w:type="dxa"/>
          <w:bottom w:w="0" w:type="dxa"/>
          <w:right w:w="0" w:type="dxa"/>
        </w:tblCellMar>
      </w:tblPr>
      <w:tblGrid>
        <w:gridCol w:w="541"/>
        <w:gridCol w:w="942"/>
        <w:gridCol w:w="1261"/>
        <w:gridCol w:w="873"/>
        <w:gridCol w:w="1234"/>
        <w:gridCol w:w="753"/>
        <w:gridCol w:w="1148"/>
        <w:gridCol w:w="1234"/>
        <w:gridCol w:w="1203"/>
      </w:tblGrid>
      <w:tr>
        <w:tblPrEx>
          <w:shd w:val="clear" w:color="auto" w:fill="FFFFFF"/>
          <w:tblCellMar>
            <w:top w:w="0" w:type="dxa"/>
            <w:left w:w="0" w:type="dxa"/>
            <w:bottom w:w="0" w:type="dxa"/>
            <w:right w:w="0" w:type="dxa"/>
          </w:tblCellMar>
        </w:tblPrEx>
        <w:trPr>
          <w:trHeight w:val="739" w:hRule="atLeast"/>
        </w:trPr>
        <w:tc>
          <w:tcPr>
            <w:tcW w:w="5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序号</w:t>
            </w:r>
          </w:p>
        </w:tc>
        <w:tc>
          <w:tcPr>
            <w:tcW w:w="9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产品名称</w:t>
            </w:r>
          </w:p>
        </w:tc>
        <w:tc>
          <w:tcPr>
            <w:tcW w:w="12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制造商名称</w:t>
            </w:r>
          </w:p>
        </w:tc>
        <w:tc>
          <w:tcPr>
            <w:tcW w:w="8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品牌</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规格型号</w:t>
            </w:r>
          </w:p>
        </w:tc>
        <w:tc>
          <w:tcPr>
            <w:tcW w:w="7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单位</w:t>
            </w:r>
          </w:p>
        </w:tc>
        <w:tc>
          <w:tcPr>
            <w:tcW w:w="11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成交单价（元）</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宋体"/>
                <w:color w:val="555555"/>
                <w:sz w:val="24"/>
                <w:szCs w:val="24"/>
              </w:rPr>
              <w:t>商品代码</w:t>
            </w:r>
          </w:p>
        </w:tc>
        <w:tc>
          <w:tcPr>
            <w:tcW w:w="1203"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宋体"/>
                <w:color w:val="555555"/>
                <w:sz w:val="24"/>
                <w:szCs w:val="24"/>
              </w:rPr>
            </w:pPr>
            <w:r>
              <w:rPr>
                <w:rFonts w:hint="eastAsia" w:ascii="仿宋" w:hAnsi="仿宋" w:eastAsia="仿宋" w:cs="宋体"/>
                <w:color w:val="555555"/>
                <w:sz w:val="24"/>
                <w:szCs w:val="24"/>
              </w:rPr>
              <w:t>医保编码</w:t>
            </w:r>
          </w:p>
        </w:tc>
      </w:tr>
      <w:tr>
        <w:tblPrEx>
          <w:shd w:val="clear" w:color="auto" w:fill="FFFFFF"/>
          <w:tblCellMar>
            <w:top w:w="0" w:type="dxa"/>
            <w:left w:w="0" w:type="dxa"/>
            <w:bottom w:w="0" w:type="dxa"/>
            <w:right w:w="0" w:type="dxa"/>
          </w:tblCellMar>
        </w:tblPrEx>
        <w:trPr>
          <w:trHeight w:val="331"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shd w:val="clear" w:color="auto" w:fill="FFFFFF"/>
          <w:tblCellMar>
            <w:top w:w="0" w:type="dxa"/>
            <w:left w:w="0" w:type="dxa"/>
            <w:bottom w:w="0" w:type="dxa"/>
            <w:right w:w="0" w:type="dxa"/>
          </w:tblCellMar>
        </w:tblPrEx>
        <w:trPr>
          <w:trHeight w:val="30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bl>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2、“序号”，按照各产品技术参数对应的序号填写。</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3、“品目及报价表”为多页的，每页均需由法定代表人或授权代表签字并盖投标人印章。</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4、如有多种规格，请按每种规格分别报价。</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供应商名称：（盖章）</w:t>
      </w:r>
    </w:p>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法定代表人或授权代表（签字）：</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日期：</w:t>
      </w:r>
    </w:p>
    <w:p>
      <w:pPr>
        <w:widowControl/>
        <w:jc w:val="left"/>
        <w:rPr>
          <w:rFonts w:ascii="仿宋" w:hAnsi="仿宋" w:eastAsia="仿宋" w:cs="Segoe UI"/>
          <w:bCs/>
          <w:color w:val="333333"/>
          <w:kern w:val="0"/>
          <w:sz w:val="28"/>
          <w:szCs w:val="24"/>
        </w:rPr>
      </w:pPr>
      <w:r>
        <w:rPr>
          <w:rFonts w:ascii="仿宋" w:hAnsi="仿宋" w:eastAsia="仿宋" w:cs="Segoe UI"/>
          <w:bCs/>
          <w:color w:val="333333"/>
          <w:kern w:val="0"/>
          <w:sz w:val="28"/>
          <w:szCs w:val="24"/>
        </w:rPr>
        <w:br w:type="page"/>
      </w:r>
    </w:p>
    <w:p>
      <w:pPr>
        <w:widowControl/>
        <w:jc w:val="left"/>
        <w:rPr>
          <w:rFonts w:ascii="微软雅黑" w:hAnsi="微软雅黑" w:eastAsia="微软雅黑" w:cs="Segoe UI"/>
          <w:bCs/>
          <w:color w:val="333333"/>
          <w:kern w:val="0"/>
          <w:sz w:val="24"/>
          <w:szCs w:val="24"/>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长城小标宋体" w:hAnsi="Segoe UI" w:eastAsia="长城小标宋体" w:cs="Segoe UI"/>
          <w:color w:val="333333"/>
          <w:kern w:val="0"/>
          <w:sz w:val="18"/>
          <w:szCs w:val="18"/>
        </w:rPr>
      </w:pPr>
      <w:r>
        <w:rPr>
          <w:rFonts w:hint="eastAsia" w:ascii="长城小标宋体" w:hAnsi="黑体" w:eastAsia="长城小标宋体" w:cs="Segoe UI"/>
          <w:bCs/>
          <w:color w:val="333333"/>
          <w:kern w:val="0"/>
          <w:sz w:val="32"/>
          <w:szCs w:val="32"/>
        </w:rPr>
        <w:t>生产厂家授权书</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依法登记注册的，其厂址现在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。（被</w:t>
      </w:r>
      <w:r>
        <w:rPr>
          <w:rFonts w:hint="eastAsia" w:ascii="仿宋" w:hAnsi="仿宋" w:eastAsia="仿宋" w:cs="Segoe UI"/>
          <w:color w:val="000000"/>
          <w:kern w:val="0"/>
          <w:sz w:val="28"/>
          <w:szCs w:val="24"/>
          <w:u w:val="single"/>
        </w:rPr>
        <w:t>授权公司名称）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依法登记注册的，其主要营业地点现在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w:t>
      </w: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授权</w:t>
      </w:r>
      <w:r>
        <w:rPr>
          <w:rFonts w:hint="eastAsia" w:ascii="仿宋" w:hAnsi="仿宋" w:eastAsia="仿宋" w:cs="Segoe UI"/>
          <w:color w:val="000000"/>
          <w:kern w:val="0"/>
          <w:sz w:val="28"/>
          <w:szCs w:val="24"/>
          <w:u w:val="single"/>
        </w:rPr>
        <w:t>（被授权公司名称）</w:t>
      </w:r>
      <w:r>
        <w:rPr>
          <w:rFonts w:hint="eastAsia" w:ascii="仿宋" w:hAnsi="仿宋" w:eastAsia="仿宋" w:cs="Segoe UI"/>
          <w:color w:val="000000"/>
          <w:kern w:val="0"/>
          <w:sz w:val="28"/>
          <w:szCs w:val="24"/>
        </w:rPr>
        <w:t>为我方制造的品牌产品的合法销售商（授权销售的产品清单附后），参加</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项目的投标，全权处理与该产品投标的有关事宜，并对我方具有约束力。</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授权日期：</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附：授权销售产品清单</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法定代表人身份授权书</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（法定代表人姓名、职务）授权（被授权人姓名、职务）为我方“ ”项目投标活动的合法代表，以我方名义全权处理该项目有关投标、签订合同以及执行合同等一切事宜。</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特此声明。</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被授权代表签字：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投标人名称：（加盖公章）</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日期：</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★说明：上述证明文件附有法定代表人、被授权代表身份证复印件（加盖公章）时才能生效。</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ascii="仿宋" w:hAnsi="仿宋" w:eastAsia="仿宋" w:cs="Segoe UI"/>
          <w:color w:val="333333"/>
          <w:kern w:val="0"/>
          <w:sz w:val="28"/>
          <w:szCs w:val="28"/>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六、采购物资名称：</w:t>
      </w:r>
    </w:p>
    <w:p>
      <w:pPr>
        <w:widowControl/>
        <w:shd w:val="clear" w:color="auto" w:fill="FFFFFF"/>
        <w:wordWrap w:val="0"/>
        <w:spacing w:line="270" w:lineRule="atLeast"/>
        <w:jc w:val="left"/>
        <w:rPr>
          <w:rFonts w:ascii="仿宋" w:hAnsi="仿宋" w:eastAsia="仿宋" w:cs="Segoe UI"/>
          <w:color w:val="333333"/>
          <w:kern w:val="0"/>
          <w:sz w:val="18"/>
          <w:szCs w:val="18"/>
        </w:rPr>
      </w:pPr>
      <w:r>
        <w:rPr>
          <w:rFonts w:hint="eastAsia" w:ascii="微软雅黑" w:hAnsi="微软雅黑" w:eastAsia="仿宋" w:cs="Segoe UI"/>
          <w:color w:val="333333"/>
          <w:kern w:val="0"/>
          <w:sz w:val="24"/>
          <w:szCs w:val="24"/>
        </w:rPr>
        <w:t> </w:t>
      </w:r>
      <w:r>
        <w:rPr>
          <w:rFonts w:hint="eastAsia" w:ascii="仿宋" w:hAnsi="仿宋" w:eastAsia="仿宋" w:cs="Segoe UI"/>
          <w:color w:val="333333"/>
          <w:kern w:val="0"/>
          <w:sz w:val="18"/>
          <w:szCs w:val="18"/>
        </w:rPr>
        <w:t xml:space="preserve">    </w:t>
      </w:r>
      <w:r>
        <w:rPr>
          <w:rFonts w:hint="eastAsia" w:ascii="仿宋" w:hAnsi="仿宋" w:eastAsia="仿宋" w:cs="Segoe UI"/>
          <w:color w:val="333333"/>
          <w:kern w:val="0"/>
          <w:sz w:val="24"/>
          <w:szCs w:val="24"/>
        </w:rPr>
        <w:t>本《承诺书》一式二份（一份由承诺人自存；一份随投标文件传递）</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承诺企业名称（公章）：</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法人代表或委托代理人（承诺人）：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附件5：</w:t>
      </w:r>
    </w:p>
    <w:p>
      <w:pPr>
        <w:pStyle w:val="2"/>
        <w:ind w:firstLine="2100" w:firstLineChars="750"/>
        <w:rPr>
          <w:rFonts w:ascii="长城小标宋体" w:hAnsi="仿宋" w:eastAsia="长城小标宋体"/>
          <w:color w:val="000000" w:themeColor="text1"/>
          <w:sz w:val="28"/>
          <w:szCs w:val="22"/>
          <w14:textFill>
            <w14:solidFill>
              <w14:schemeClr w14:val="tx1"/>
            </w14:solidFill>
          </w14:textFill>
        </w:rPr>
      </w:pPr>
      <w:r>
        <w:rPr>
          <w:rFonts w:hint="eastAsia" w:ascii="长城小标宋体" w:hAnsi="仿宋" w:eastAsia="长城小标宋体"/>
          <w:color w:val="000000" w:themeColor="text1"/>
          <w:sz w:val="28"/>
          <w:szCs w:val="22"/>
          <w14:textFill>
            <w14:solidFill>
              <w14:schemeClr w14:val="tx1"/>
            </w14:solidFill>
          </w14:textFill>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ind w:left="-850" w:leftChars="-405"/>
        <w:jc w:val="left"/>
        <w:rPr>
          <w:rFonts w:hint="default" w:ascii="微软雅黑" w:hAnsi="微软雅黑" w:eastAsia="微软雅黑" w:cs="Segoe UI"/>
          <w:color w:val="333333"/>
          <w:kern w:val="0"/>
          <w:sz w:val="24"/>
          <w:szCs w:val="24"/>
          <w:lang w:val="en-US" w:eastAsia="zh-CN"/>
        </w:rPr>
      </w:pPr>
      <w:r>
        <w:rPr>
          <w:rFonts w:hint="eastAsia" w:ascii="微软雅黑" w:hAnsi="微软雅黑" w:eastAsia="微软雅黑" w:cs="Segoe UI"/>
          <w:color w:val="333333"/>
          <w:kern w:val="0"/>
          <w:sz w:val="24"/>
          <w:szCs w:val="24"/>
          <w:lang w:val="en-US" w:eastAsia="zh-CN"/>
        </w:rPr>
        <w:t>附件6</w:t>
      </w:r>
    </w:p>
    <w:p>
      <w:pPr>
        <w:pStyle w:val="2"/>
        <w:ind w:firstLine="2100" w:firstLineChars="750"/>
        <w:rPr>
          <w:rFonts w:hint="default" w:ascii="长城小标宋体" w:hAnsi="仿宋" w:eastAsia="长城小标宋体"/>
          <w:color w:val="000000" w:themeColor="text1"/>
          <w:sz w:val="28"/>
          <w:szCs w:val="22"/>
          <w14:textFill>
            <w14:solidFill>
              <w14:schemeClr w14:val="tx1"/>
            </w14:solidFill>
          </w14:textFill>
        </w:rPr>
      </w:pPr>
      <w:r>
        <w:rPr>
          <w:rFonts w:hint="default" w:ascii="长城小标宋体" w:hAnsi="仿宋" w:eastAsia="长城小标宋体"/>
          <w:color w:val="000000" w:themeColor="text1"/>
          <w:sz w:val="28"/>
          <w:szCs w:val="22"/>
          <w14:textFill>
            <w14:solidFill>
              <w14:schemeClr w14:val="tx1"/>
            </w14:solidFill>
          </w14:textFill>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长城小标宋体">
    <w:altName w:val="微软雅黑"/>
    <w:panose1 w:val="00000000000000000000"/>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1194D"/>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03A6"/>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1629"/>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 w:val="294C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uiPriority w:val="99"/>
    <w:rPr>
      <w:sz w:val="18"/>
      <w:szCs w:val="18"/>
    </w:rPr>
  </w:style>
  <w:style w:type="character" w:customStyle="1" w:styleId="11">
    <w:name w:val="页脚 字符"/>
    <w:basedOn w:val="9"/>
    <w:link w:val="4"/>
    <w:semiHidden/>
    <w:uiPriority w:val="99"/>
    <w:rPr>
      <w:sz w:val="18"/>
      <w:szCs w:val="18"/>
    </w:rPr>
  </w:style>
  <w:style w:type="paragraph" w:customStyle="1" w:styleId="12">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qFormat/>
    <w:uiPriority w:val="34"/>
    <w:pPr>
      <w:ind w:firstLine="420" w:firstLineChars="200"/>
    </w:pPr>
  </w:style>
  <w:style w:type="paragraph" w:customStyle="1" w:styleId="14">
    <w:name w:val="Char"/>
    <w:basedOn w:val="1"/>
    <w:qFormat/>
    <w:uiPriority w:val="0"/>
    <w:rPr>
      <w:rFonts w:ascii="Tahoma" w:hAnsi="Tahoma" w:eastAsia="宋体" w:cs="Times New Roman"/>
      <w:sz w:val="30"/>
      <w:szCs w:val="30"/>
    </w:rPr>
  </w:style>
  <w:style w:type="character" w:customStyle="1" w:styleId="15">
    <w:name w:val="正文文本 字符"/>
    <w:basedOn w:val="9"/>
    <w:link w:val="2"/>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3586</Characters>
  <Lines>29</Lines>
  <Paragraphs>8</Paragraphs>
  <TotalTime>5</TotalTime>
  <ScaleCrop>false</ScaleCrop>
  <LinksUpToDate>false</LinksUpToDate>
  <CharactersWithSpaces>4206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2023-07-13T13:15:00Z</dcterms:created>
  <dc:creator>a</dc:creator>
  <cp:lastModifiedBy>小月妹</cp:lastModifiedBy>
  <cp:lastPrinted>2022-07-15T02:35:00Z</cp:lastPrinted>
  <dcterms:modified xsi:type="dcterms:W3CDTF">2023-07-17T01:43:15Z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