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ind w:left="-424" w:leftChars="-202" w:right="-340" w:rightChars="-162"/>
        <w:jc w:val="center"/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Style w:val="5"/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105"/>
        <w:gridCol w:w="4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自动腹膜透析机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允许进口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尿动力学分析装置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血液净化一体机（血液净化设备）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</w:tbl>
    <w:p>
      <w:pPr>
        <w:widowControl/>
        <w:shd w:val="clear" w:color="auto" w:fill="FFFFFF"/>
        <w:ind w:left="-424" w:leftChars="-202" w:right="-340" w:rightChars="-162"/>
        <w:jc w:val="center"/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ind w:left="-424" w:leftChars="-202" w:right="-340" w:rightChars="-162"/>
        <w:jc w:val="center"/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ind w:left="-424" w:leftChars="-202" w:right="-340" w:rightChars="-162"/>
        <w:jc w:val="center"/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cs="Segoe UI" w:asciiTheme="minorEastAsia" w:hAnsiTheme="minorEastAsia"/>
          <w:b/>
          <w:color w:val="333333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ind w:left="34" w:leftChars="-202" w:right="-340" w:rightChars="-162" w:hanging="458" w:hangingChars="152"/>
        <w:jc w:val="center"/>
        <w:rPr>
          <w:rFonts w:cs="Segoe UI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Style w:val="5"/>
        <w:tblW w:w="6111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942"/>
        <w:gridCol w:w="942"/>
        <w:gridCol w:w="1036"/>
        <w:gridCol w:w="1124"/>
        <w:gridCol w:w="742"/>
        <w:gridCol w:w="969"/>
        <w:gridCol w:w="1005"/>
        <w:gridCol w:w="888"/>
        <w:gridCol w:w="740"/>
        <w:gridCol w:w="743"/>
        <w:gridCol w:w="74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产品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4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4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注册证编号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电话号码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公司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val="en-US" w:eastAsia="zh-CN"/>
        </w:rPr>
        <w:t>盖章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 xml:space="preserve">代表签字：                            </w:t>
      </w:r>
    </w:p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ind w:left="34" w:leftChars="-202" w:right="-340" w:rightChars="-162" w:hanging="458" w:hangingChars="152"/>
        <w:jc w:val="center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用户情况表</w:t>
      </w: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5D9C"/>
    <w:rsid w:val="000014FD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764FD"/>
    <w:rsid w:val="00080E08"/>
    <w:rsid w:val="0008231C"/>
    <w:rsid w:val="00086C5C"/>
    <w:rsid w:val="00090438"/>
    <w:rsid w:val="00091CD6"/>
    <w:rsid w:val="000943E2"/>
    <w:rsid w:val="000B3762"/>
    <w:rsid w:val="000D0DAE"/>
    <w:rsid w:val="000D2194"/>
    <w:rsid w:val="000D4C3E"/>
    <w:rsid w:val="000D6A10"/>
    <w:rsid w:val="000E563B"/>
    <w:rsid w:val="000F1B13"/>
    <w:rsid w:val="000F2CEA"/>
    <w:rsid w:val="00102CF6"/>
    <w:rsid w:val="00104F03"/>
    <w:rsid w:val="00106794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70933"/>
    <w:rsid w:val="00186D07"/>
    <w:rsid w:val="00186DC9"/>
    <w:rsid w:val="00193512"/>
    <w:rsid w:val="001A278F"/>
    <w:rsid w:val="001A2C31"/>
    <w:rsid w:val="001B2AF6"/>
    <w:rsid w:val="001B33D1"/>
    <w:rsid w:val="001B5BB8"/>
    <w:rsid w:val="001C0B9F"/>
    <w:rsid w:val="001C2C82"/>
    <w:rsid w:val="001C51D0"/>
    <w:rsid w:val="001C76F4"/>
    <w:rsid w:val="001E2833"/>
    <w:rsid w:val="001F22B8"/>
    <w:rsid w:val="00227A54"/>
    <w:rsid w:val="002308A4"/>
    <w:rsid w:val="00231B33"/>
    <w:rsid w:val="00232A2A"/>
    <w:rsid w:val="002337CE"/>
    <w:rsid w:val="0023764F"/>
    <w:rsid w:val="00237738"/>
    <w:rsid w:val="002446D4"/>
    <w:rsid w:val="002648E1"/>
    <w:rsid w:val="00274125"/>
    <w:rsid w:val="00276502"/>
    <w:rsid w:val="00277315"/>
    <w:rsid w:val="00284FC6"/>
    <w:rsid w:val="002947B2"/>
    <w:rsid w:val="00297AF7"/>
    <w:rsid w:val="002A01CA"/>
    <w:rsid w:val="002B200F"/>
    <w:rsid w:val="002B6940"/>
    <w:rsid w:val="002C3109"/>
    <w:rsid w:val="002C4EFA"/>
    <w:rsid w:val="002E5931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4BC5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295"/>
    <w:rsid w:val="003B748C"/>
    <w:rsid w:val="003C0E72"/>
    <w:rsid w:val="003C202A"/>
    <w:rsid w:val="003C2331"/>
    <w:rsid w:val="003E225E"/>
    <w:rsid w:val="003F0857"/>
    <w:rsid w:val="003F27CA"/>
    <w:rsid w:val="00400DB8"/>
    <w:rsid w:val="00402848"/>
    <w:rsid w:val="004051D4"/>
    <w:rsid w:val="00412F15"/>
    <w:rsid w:val="00415A94"/>
    <w:rsid w:val="00423D10"/>
    <w:rsid w:val="00425F3E"/>
    <w:rsid w:val="004263EE"/>
    <w:rsid w:val="0042772A"/>
    <w:rsid w:val="00433D18"/>
    <w:rsid w:val="0044191C"/>
    <w:rsid w:val="004463BA"/>
    <w:rsid w:val="00455298"/>
    <w:rsid w:val="004611B9"/>
    <w:rsid w:val="0046211B"/>
    <w:rsid w:val="00464A4A"/>
    <w:rsid w:val="0047327B"/>
    <w:rsid w:val="00476599"/>
    <w:rsid w:val="00477BDC"/>
    <w:rsid w:val="00492E9F"/>
    <w:rsid w:val="0049515A"/>
    <w:rsid w:val="004A0B40"/>
    <w:rsid w:val="004A329C"/>
    <w:rsid w:val="004A5F9F"/>
    <w:rsid w:val="004B55E0"/>
    <w:rsid w:val="004C50FC"/>
    <w:rsid w:val="004D0F39"/>
    <w:rsid w:val="004E0B13"/>
    <w:rsid w:val="00500CC3"/>
    <w:rsid w:val="00507C92"/>
    <w:rsid w:val="00517D85"/>
    <w:rsid w:val="005207EF"/>
    <w:rsid w:val="0052122B"/>
    <w:rsid w:val="00521C64"/>
    <w:rsid w:val="00522BDB"/>
    <w:rsid w:val="00523778"/>
    <w:rsid w:val="00537E4E"/>
    <w:rsid w:val="005427D5"/>
    <w:rsid w:val="0054402F"/>
    <w:rsid w:val="00545CD2"/>
    <w:rsid w:val="00547AD0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B62A1"/>
    <w:rsid w:val="005C49BC"/>
    <w:rsid w:val="005E3419"/>
    <w:rsid w:val="005E3612"/>
    <w:rsid w:val="005F68C8"/>
    <w:rsid w:val="00610BF0"/>
    <w:rsid w:val="00616012"/>
    <w:rsid w:val="00623FD2"/>
    <w:rsid w:val="0063483B"/>
    <w:rsid w:val="006508E3"/>
    <w:rsid w:val="00650BF5"/>
    <w:rsid w:val="0065183E"/>
    <w:rsid w:val="00651D30"/>
    <w:rsid w:val="0065205F"/>
    <w:rsid w:val="006648B4"/>
    <w:rsid w:val="00666D8D"/>
    <w:rsid w:val="006719CE"/>
    <w:rsid w:val="0067449F"/>
    <w:rsid w:val="006746EC"/>
    <w:rsid w:val="00674CD5"/>
    <w:rsid w:val="00682CDE"/>
    <w:rsid w:val="006836A5"/>
    <w:rsid w:val="006862B2"/>
    <w:rsid w:val="00687C70"/>
    <w:rsid w:val="00687CAF"/>
    <w:rsid w:val="006A5659"/>
    <w:rsid w:val="006A57C7"/>
    <w:rsid w:val="006B07E5"/>
    <w:rsid w:val="006B11AD"/>
    <w:rsid w:val="006B28BC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20C59"/>
    <w:rsid w:val="0072319D"/>
    <w:rsid w:val="00732A0D"/>
    <w:rsid w:val="00737EA2"/>
    <w:rsid w:val="00743C0B"/>
    <w:rsid w:val="00754423"/>
    <w:rsid w:val="007576A9"/>
    <w:rsid w:val="0077090D"/>
    <w:rsid w:val="007768EE"/>
    <w:rsid w:val="007771D6"/>
    <w:rsid w:val="00781D64"/>
    <w:rsid w:val="00786B30"/>
    <w:rsid w:val="00792763"/>
    <w:rsid w:val="00792FD3"/>
    <w:rsid w:val="007A4199"/>
    <w:rsid w:val="007B7120"/>
    <w:rsid w:val="007B723D"/>
    <w:rsid w:val="007C2045"/>
    <w:rsid w:val="007C530B"/>
    <w:rsid w:val="007F1DE3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26F48"/>
    <w:rsid w:val="008479B6"/>
    <w:rsid w:val="008530ED"/>
    <w:rsid w:val="00861F8D"/>
    <w:rsid w:val="00874B88"/>
    <w:rsid w:val="00875487"/>
    <w:rsid w:val="00885B7E"/>
    <w:rsid w:val="00893A3E"/>
    <w:rsid w:val="008A17A4"/>
    <w:rsid w:val="008A2C44"/>
    <w:rsid w:val="008B4709"/>
    <w:rsid w:val="008C5BF0"/>
    <w:rsid w:val="008D61D9"/>
    <w:rsid w:val="008E3172"/>
    <w:rsid w:val="008F4F4F"/>
    <w:rsid w:val="008F5FF5"/>
    <w:rsid w:val="009003BD"/>
    <w:rsid w:val="00903149"/>
    <w:rsid w:val="00906AD3"/>
    <w:rsid w:val="009302B3"/>
    <w:rsid w:val="009303F6"/>
    <w:rsid w:val="009355DA"/>
    <w:rsid w:val="0093723B"/>
    <w:rsid w:val="0094272C"/>
    <w:rsid w:val="0095698B"/>
    <w:rsid w:val="00962EAB"/>
    <w:rsid w:val="00963F9C"/>
    <w:rsid w:val="00982396"/>
    <w:rsid w:val="009838A4"/>
    <w:rsid w:val="00992BEF"/>
    <w:rsid w:val="00993CFE"/>
    <w:rsid w:val="009A3670"/>
    <w:rsid w:val="009A4170"/>
    <w:rsid w:val="009A4CE3"/>
    <w:rsid w:val="009A56C9"/>
    <w:rsid w:val="009B0068"/>
    <w:rsid w:val="009B552F"/>
    <w:rsid w:val="009B5F61"/>
    <w:rsid w:val="009C16C0"/>
    <w:rsid w:val="009C3B8D"/>
    <w:rsid w:val="009D14A7"/>
    <w:rsid w:val="009D7518"/>
    <w:rsid w:val="009E219C"/>
    <w:rsid w:val="009E6A3E"/>
    <w:rsid w:val="009E7839"/>
    <w:rsid w:val="009F39F8"/>
    <w:rsid w:val="009F5CB5"/>
    <w:rsid w:val="00A01F4F"/>
    <w:rsid w:val="00A04F1A"/>
    <w:rsid w:val="00A13685"/>
    <w:rsid w:val="00A151EC"/>
    <w:rsid w:val="00A15769"/>
    <w:rsid w:val="00A24860"/>
    <w:rsid w:val="00A4190A"/>
    <w:rsid w:val="00A432B7"/>
    <w:rsid w:val="00A461ED"/>
    <w:rsid w:val="00A47FD8"/>
    <w:rsid w:val="00A518DB"/>
    <w:rsid w:val="00A53471"/>
    <w:rsid w:val="00A54356"/>
    <w:rsid w:val="00A73817"/>
    <w:rsid w:val="00A75713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25D9"/>
    <w:rsid w:val="00AC3DD9"/>
    <w:rsid w:val="00AC7033"/>
    <w:rsid w:val="00AD172F"/>
    <w:rsid w:val="00AD2ED3"/>
    <w:rsid w:val="00AE1B36"/>
    <w:rsid w:val="00AE30DA"/>
    <w:rsid w:val="00AF675B"/>
    <w:rsid w:val="00B007F6"/>
    <w:rsid w:val="00B01597"/>
    <w:rsid w:val="00B251CF"/>
    <w:rsid w:val="00B44A41"/>
    <w:rsid w:val="00B51562"/>
    <w:rsid w:val="00B55CF2"/>
    <w:rsid w:val="00B61C06"/>
    <w:rsid w:val="00B70E93"/>
    <w:rsid w:val="00B725D2"/>
    <w:rsid w:val="00B826EF"/>
    <w:rsid w:val="00B95CE1"/>
    <w:rsid w:val="00BA11C3"/>
    <w:rsid w:val="00BA4ECF"/>
    <w:rsid w:val="00BC13D7"/>
    <w:rsid w:val="00BD720B"/>
    <w:rsid w:val="00BE303E"/>
    <w:rsid w:val="00BE3A9D"/>
    <w:rsid w:val="00BF0FAB"/>
    <w:rsid w:val="00BF60DE"/>
    <w:rsid w:val="00C044A7"/>
    <w:rsid w:val="00C056E0"/>
    <w:rsid w:val="00C06AEE"/>
    <w:rsid w:val="00C155DF"/>
    <w:rsid w:val="00C17C76"/>
    <w:rsid w:val="00C218CC"/>
    <w:rsid w:val="00C2543F"/>
    <w:rsid w:val="00C41821"/>
    <w:rsid w:val="00C530BB"/>
    <w:rsid w:val="00C56457"/>
    <w:rsid w:val="00C70550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96696"/>
    <w:rsid w:val="00CB615C"/>
    <w:rsid w:val="00CC4E2F"/>
    <w:rsid w:val="00CC7353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377BA"/>
    <w:rsid w:val="00D437B7"/>
    <w:rsid w:val="00D45211"/>
    <w:rsid w:val="00D569B4"/>
    <w:rsid w:val="00D579C2"/>
    <w:rsid w:val="00D61450"/>
    <w:rsid w:val="00D71DB5"/>
    <w:rsid w:val="00D77830"/>
    <w:rsid w:val="00D81C9D"/>
    <w:rsid w:val="00D8612E"/>
    <w:rsid w:val="00D91230"/>
    <w:rsid w:val="00D92334"/>
    <w:rsid w:val="00DA5778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6573"/>
    <w:rsid w:val="00E67747"/>
    <w:rsid w:val="00E810F3"/>
    <w:rsid w:val="00E82423"/>
    <w:rsid w:val="00E846B8"/>
    <w:rsid w:val="00E93CA8"/>
    <w:rsid w:val="00EA281B"/>
    <w:rsid w:val="00EB1230"/>
    <w:rsid w:val="00EB3769"/>
    <w:rsid w:val="00EB472E"/>
    <w:rsid w:val="00EB4E5E"/>
    <w:rsid w:val="00EB6835"/>
    <w:rsid w:val="00EC1E13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EF4F21"/>
    <w:rsid w:val="00F02E73"/>
    <w:rsid w:val="00F241B9"/>
    <w:rsid w:val="00F275A0"/>
    <w:rsid w:val="00F30163"/>
    <w:rsid w:val="00F3021A"/>
    <w:rsid w:val="00F308BC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B4553"/>
    <w:rsid w:val="00FC014D"/>
    <w:rsid w:val="00FC29EB"/>
    <w:rsid w:val="00FD2528"/>
    <w:rsid w:val="00FD74B0"/>
    <w:rsid w:val="00FE504A"/>
    <w:rsid w:val="00FE76E2"/>
    <w:rsid w:val="042954A5"/>
    <w:rsid w:val="087E15BA"/>
    <w:rsid w:val="0C0F061A"/>
    <w:rsid w:val="1116176E"/>
    <w:rsid w:val="14BF28F8"/>
    <w:rsid w:val="14FA4071"/>
    <w:rsid w:val="293C2A2E"/>
    <w:rsid w:val="29892A4C"/>
    <w:rsid w:val="33102787"/>
    <w:rsid w:val="3D2F7C4E"/>
    <w:rsid w:val="50712B08"/>
    <w:rsid w:val="5B0156BF"/>
    <w:rsid w:val="5B74352F"/>
    <w:rsid w:val="5B796B3E"/>
    <w:rsid w:val="62450715"/>
    <w:rsid w:val="6A275865"/>
    <w:rsid w:val="7115090A"/>
    <w:rsid w:val="715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1082</Words>
  <Characters>6173</Characters>
  <Lines>51</Lines>
  <Paragraphs>14</Paragraphs>
  <TotalTime>2</TotalTime>
  <ScaleCrop>false</ScaleCrop>
  <LinksUpToDate>false</LinksUpToDate>
  <CharactersWithSpaces>7241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A.yyaa</cp:lastModifiedBy>
  <dcterms:modified xsi:type="dcterms:W3CDTF">2023-07-31T06:54:31Z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