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929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2514"/>
        <w:gridCol w:w="59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25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人绒毛膜促性腺激素hCG检测试剂</w:t>
            </w:r>
          </w:p>
        </w:tc>
        <w:tc>
          <w:tcPr>
            <w:tcW w:w="5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检测方法：胶体金法</w:t>
            </w:r>
            <w:bookmarkStart w:id="0" w:name="_GoBack"/>
            <w:bookmarkEnd w:id="0"/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注：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lang w:eastAsia="zh-CN"/>
        </w:rPr>
        <w:t>响应产品属于国家医疗保障局发布的《医保医用耗材分类与代码》目录且具有医疗器械注册证的全部医用耗材（不含一类医疗器械）的，必须为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lang w:eastAsia="zh-CN"/>
        </w:rPr>
        <w:t>四川省药械集中采购及价格监管平台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lang w:eastAsia="zh-CN"/>
        </w:rPr>
        <w:t>挂网公示产品,提供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lang w:eastAsia="zh-CN"/>
        </w:rPr>
        <w:t>产品流水号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；</w:t>
      </w: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="1373" w:tblpY="137"/>
        <w:tblOverlap w:val="never"/>
        <w:tblW w:w="13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E8"/>
    <w:rsid w:val="00043659"/>
    <w:rsid w:val="00052A5F"/>
    <w:rsid w:val="000641F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1E5398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57CED"/>
    <w:rsid w:val="00463EDC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91B9E"/>
    <w:rsid w:val="00693483"/>
    <w:rsid w:val="006F28B4"/>
    <w:rsid w:val="006F4462"/>
    <w:rsid w:val="007052CD"/>
    <w:rsid w:val="00710978"/>
    <w:rsid w:val="007B7ED7"/>
    <w:rsid w:val="007D1E60"/>
    <w:rsid w:val="00800055"/>
    <w:rsid w:val="00825C2B"/>
    <w:rsid w:val="0084420D"/>
    <w:rsid w:val="0085044F"/>
    <w:rsid w:val="008814CD"/>
    <w:rsid w:val="008A40BD"/>
    <w:rsid w:val="008C095D"/>
    <w:rsid w:val="008C47E9"/>
    <w:rsid w:val="00927513"/>
    <w:rsid w:val="00933EBC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97EFE"/>
    <w:rsid w:val="00AA45A5"/>
    <w:rsid w:val="00AA6E9C"/>
    <w:rsid w:val="00AB6630"/>
    <w:rsid w:val="00AE3F34"/>
    <w:rsid w:val="00B12D9E"/>
    <w:rsid w:val="00B1359C"/>
    <w:rsid w:val="00B154D0"/>
    <w:rsid w:val="00B94304"/>
    <w:rsid w:val="00B960B7"/>
    <w:rsid w:val="00BF21CA"/>
    <w:rsid w:val="00C07C40"/>
    <w:rsid w:val="00C128AF"/>
    <w:rsid w:val="00C15486"/>
    <w:rsid w:val="00C22390"/>
    <w:rsid w:val="00C23217"/>
    <w:rsid w:val="00C45DA9"/>
    <w:rsid w:val="00C822FB"/>
    <w:rsid w:val="00CF5231"/>
    <w:rsid w:val="00D000D0"/>
    <w:rsid w:val="00D04696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B2272"/>
    <w:rsid w:val="00DD047B"/>
    <w:rsid w:val="00E71BBD"/>
    <w:rsid w:val="00E80C57"/>
    <w:rsid w:val="00E922C4"/>
    <w:rsid w:val="00EE2CDF"/>
    <w:rsid w:val="00EE7DF9"/>
    <w:rsid w:val="00F07F54"/>
    <w:rsid w:val="00F21040"/>
    <w:rsid w:val="00F226FD"/>
    <w:rsid w:val="00F4136E"/>
    <w:rsid w:val="00F56799"/>
    <w:rsid w:val="02BE1F00"/>
    <w:rsid w:val="05937210"/>
    <w:rsid w:val="06527B66"/>
    <w:rsid w:val="09076CFD"/>
    <w:rsid w:val="096A748A"/>
    <w:rsid w:val="0BF0640A"/>
    <w:rsid w:val="0C4117CA"/>
    <w:rsid w:val="10470E46"/>
    <w:rsid w:val="12A0744D"/>
    <w:rsid w:val="184474F2"/>
    <w:rsid w:val="1AB11A97"/>
    <w:rsid w:val="1B7B0DDA"/>
    <w:rsid w:val="1F9313DC"/>
    <w:rsid w:val="1FE104FF"/>
    <w:rsid w:val="204A5114"/>
    <w:rsid w:val="256679EC"/>
    <w:rsid w:val="25B92429"/>
    <w:rsid w:val="2BC34039"/>
    <w:rsid w:val="2D027A9D"/>
    <w:rsid w:val="2E2530A8"/>
    <w:rsid w:val="300458A9"/>
    <w:rsid w:val="38E36B7C"/>
    <w:rsid w:val="390302F7"/>
    <w:rsid w:val="3E4D053B"/>
    <w:rsid w:val="3F6E01C9"/>
    <w:rsid w:val="4098320D"/>
    <w:rsid w:val="41152680"/>
    <w:rsid w:val="491C582B"/>
    <w:rsid w:val="4D765AC4"/>
    <w:rsid w:val="50777CD8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32338A0"/>
    <w:rsid w:val="78167299"/>
    <w:rsid w:val="790E5D7A"/>
    <w:rsid w:val="7B20010E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439</Characters>
  <Lines>3</Lines>
  <Paragraphs>1</Paragraphs>
  <TotalTime>39</TotalTime>
  <ScaleCrop>false</ScaleCrop>
  <LinksUpToDate>false</LinksUpToDate>
  <CharactersWithSpaces>514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2022-10-19T07:42:00Z</dcterms:created>
  <dc:creator>Administrator</dc:creator>
  <cp:lastModifiedBy>沈泓宇</cp:lastModifiedBy>
  <dcterms:modified xsi:type="dcterms:W3CDTF">2023-09-05T02:08:41Z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